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bookmarkStart w:id="0" w:name="_GoBack"/>
      <w:bookmarkEnd w:id="0"/>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ПРОЕКТ</w:t>
        <w:br/>
      </w:r>
      <w:r>
        <w:rPr>
          <w:rFonts w:eastAsia="Times New Roman" w:cs="Times New Roman" w:ascii="Times New Roman" w:hAnsi="Times New Roman"/>
          <w:b/>
          <w:sz w:val="28"/>
          <w:szCs w:val="28"/>
          <w:lang w:eastAsia="ru-RU"/>
        </w:rPr>
        <w:t>АДМИНИСТРАЦИЯ  НАДЕЖНЕНСКОГО СЕЛЬСКОГО ПОСЕЛЕНИЯ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ОТРАДНЕНСКОГО РАЙОНА</w:t>
      </w:r>
    </w:p>
    <w:p>
      <w:pPr>
        <w:pStyle w:val="Normal"/>
        <w:spacing w:lineRule="auto" w:line="240" w:beforeAutospacing="1" w:afterAutospacing="1"/>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ПОСТАНОВЛЕНИЕ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__________                                                                                                                  N ___</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ст-ца Надежная</w:t>
      </w:r>
    </w:p>
    <w:p>
      <w:pPr>
        <w:pStyle w:val="Normal"/>
        <w:spacing w:lineRule="auto" w:line="240" w:beforeAutospacing="1" w:afterAutospacing="1"/>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 утверждении административного регламента предоставления муниципальной услуги  «Предоставление порубочного билета и ( или) разрешения на пересадку деревьев и кустарников»</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br/>
      </w:r>
      <w:r>
        <w:rPr>
          <w:rFonts w:ascii="Times New Roman" w:hAnsi="Times New Roman"/>
          <w:sz w:val="28"/>
          <w:szCs w:val="28"/>
          <w:lang w:eastAsia="ru-RU"/>
        </w:rPr>
        <w:t xml:space="preserve">       В соответствии с</w:t>
      </w:r>
      <w:r>
        <w:rPr>
          <w:rFonts w:cs="Times New Roman" w:ascii="Times New Roman" w:hAnsi="Times New Roman"/>
          <w:color w:val="000000" w:themeColor="text1"/>
          <w:sz w:val="28"/>
          <w:szCs w:val="28"/>
          <w:lang w:eastAsia="ru-RU"/>
        </w:rPr>
        <w:t xml:space="preserve"> </w:t>
      </w:r>
      <w:hyperlink r:id="rId2">
        <w:r>
          <w:rPr>
            <w:rStyle w:val="Style11"/>
            <w:rFonts w:cs="Times New Roman" w:ascii="Times New Roman" w:hAnsi="Times New Roman"/>
            <w:color w:val="000000" w:themeColor="text1"/>
            <w:sz w:val="28"/>
            <w:szCs w:val="28"/>
            <w:u w:val="none"/>
          </w:rPr>
          <w:t>Федеральным законом</w:t>
        </w:r>
      </w:hyperlink>
      <w:r>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r>
        <w:rPr>
          <w:rFonts w:ascii="Times New Roman" w:hAnsi="Times New Roman"/>
          <w:sz w:val="28"/>
          <w:szCs w:val="28"/>
          <w:lang w:eastAsia="ru-RU"/>
        </w:rPr>
        <w:t>п о с т а н о в л я ю</w:t>
      </w:r>
      <w:r>
        <w:rPr>
          <w:rFonts w:ascii="Times New Roman" w:hAnsi="Times New Roman"/>
          <w:sz w:val="28"/>
          <w:szCs w:val="28"/>
        </w:rPr>
        <w:t>:</w:t>
      </w:r>
      <w:r>
        <w:rPr>
          <w:rFonts w:eastAsia="Times New Roman" w:cs="Times New Roman" w:ascii="Times New Roman" w:hAnsi="Times New Roman"/>
          <w:sz w:val="28"/>
          <w:szCs w:val="28"/>
          <w:lang w:eastAsia="ru-RU"/>
        </w:rPr>
        <w:br/>
        <w:t xml:space="preserve">           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кустарников"(приложение)</w:t>
        <w:br/>
        <w:t xml:space="preserve">           2. Настоящее постановление обнародовать и разместить на официальном сайте администрации  Надежненского сельского поселения </w:t>
        <w:br/>
        <w:t xml:space="preserve">          3. Настоящее постановление вступает в силу со дня его опубликования.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pPr>
      <w:r>
        <w:rPr>
          <w:rFonts w:eastAsia="Times New Roman" w:cs="Times New Roman" w:ascii="Times New Roman" w:hAnsi="Times New Roman"/>
          <w:sz w:val="28"/>
          <w:szCs w:val="28"/>
          <w:lang w:eastAsia="ru-RU"/>
        </w:rPr>
        <w:t>Глава Надежненского сельского</w:t>
      </w:r>
    </w:p>
    <w:p>
      <w:pPr>
        <w:pStyle w:val="Normal"/>
        <w:spacing w:lineRule="auto" w:line="240" w:before="0" w:after="0"/>
        <w:jc w:val="both"/>
        <w:rPr/>
      </w:pPr>
      <w:r>
        <w:rPr>
          <w:rFonts w:eastAsia="Times New Roman" w:cs="Times New Roman" w:ascii="Times New Roman" w:hAnsi="Times New Roman"/>
          <w:sz w:val="28"/>
          <w:szCs w:val="28"/>
          <w:lang w:eastAsia="ru-RU"/>
        </w:rPr>
        <w:t>поселения Отрадненского района                                              А.И.Воробьев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ПРИЛОЖЕНИЕ</w:t>
      </w:r>
      <w:r>
        <w:rPr>
          <w:rFonts w:eastAsia="Times New Roman" w:cs="Times New Roman" w:ascii="Times New Roman" w:hAnsi="Times New Roman"/>
          <w:sz w:val="24"/>
          <w:szCs w:val="24"/>
          <w:lang w:eastAsia="ru-RU"/>
        </w:rPr>
        <w:br/>
        <w:br/>
      </w:r>
      <w:r>
        <w:rPr>
          <w:rFonts w:eastAsia="Times New Roman" w:cs="Times New Roman" w:ascii="Times New Roman" w:hAnsi="Times New Roman"/>
          <w:sz w:val="28"/>
          <w:szCs w:val="28"/>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УТВЕРЖДЕН</w:t>
        <w:br/>
        <w:t xml:space="preserve">                                                                            постановлением  администрации                                                      </w:t>
      </w:r>
    </w:p>
    <w:p>
      <w:pPr>
        <w:pStyle w:val="Normal"/>
        <w:spacing w:lineRule="auto" w:line="240" w:before="0" w:after="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Надежненского сельского поселения</w:t>
      </w:r>
    </w:p>
    <w:p>
      <w:pPr>
        <w:pStyle w:val="Normal"/>
        <w:spacing w:lineRule="auto" w:line="240" w:before="24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br/>
        <w:t xml:space="preserve">                                                                                                      от ____________ N _________</w:t>
      </w:r>
    </w:p>
    <w:p>
      <w:pPr>
        <w:pStyle w:val="Normal"/>
        <w:spacing w:lineRule="auto" w:line="240" w:before="24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8"/>
          <w:szCs w:val="28"/>
          <w:lang w:eastAsia="ru-RU"/>
        </w:rPr>
        <w:t>Административный регламент  предоставления муниципальной услуги  «Предоставление порубочного билета и ( или) разрешения на пересадку деревьев и кустарников»</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t>1. Общие положения</w:t>
      </w:r>
    </w:p>
    <w:p>
      <w:pPr>
        <w:pStyle w:val="Normal"/>
        <w:spacing w:lineRule="auto" w:line="240" w:beforeAutospacing="1" w:afterAutospacing="1"/>
        <w:rPr/>
      </w:pPr>
      <w:r>
        <w:rPr>
          <w:rFonts w:eastAsia="Times New Roman" w:cs="Times New Roman" w:ascii="Times New Roman" w:hAnsi="Times New Roman"/>
          <w:sz w:val="24"/>
          <w:szCs w:val="24"/>
          <w:lang w:eastAsia="ru-RU"/>
        </w:rPr>
        <w:br/>
        <w:t xml:space="preserve">       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разработан в соответствии </w:t>
      </w:r>
      <w:r>
        <w:rPr>
          <w:rFonts w:eastAsia="Times New Roman" w:cs="Times New Roman" w:ascii="Times New Roman" w:hAnsi="Times New Roman"/>
          <w:color w:val="000000" w:themeColor="text1"/>
          <w:sz w:val="24"/>
          <w:szCs w:val="24"/>
          <w:lang w:eastAsia="ru-RU"/>
        </w:rPr>
        <w:t xml:space="preserve">с </w:t>
      </w:r>
      <w:hyperlink r:id="rId3">
        <w:r>
          <w:rPr>
            <w:rStyle w:val="Style11"/>
            <w:rFonts w:eastAsia="Times New Roman" w:cs="Times New Roman" w:ascii="Times New Roman" w:hAnsi="Times New Roman"/>
            <w:color w:val="000000" w:themeColor="text1"/>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Pr>
          <w:rFonts w:eastAsia="Times New Roman" w:cs="Times New Roman" w:ascii="Times New Roman" w:hAnsi="Times New Roman"/>
          <w:color w:val="000000" w:themeColor="text1"/>
          <w:sz w:val="24"/>
          <w:szCs w:val="24"/>
          <w:lang w:eastAsia="ru-RU"/>
        </w:rPr>
        <w:t xml:space="preserve">, </w:t>
      </w:r>
      <w:hyperlink r:id="rId4">
        <w:r>
          <w:rPr>
            <w:rStyle w:val="Style11"/>
            <w:rFonts w:eastAsia="Times New Roman" w:cs="Times New Roman" w:ascii="Times New Roman" w:hAnsi="Times New Roman"/>
            <w:color w:val="000000" w:themeColor="text1"/>
            <w:sz w:val="24"/>
            <w:szCs w:val="24"/>
            <w:lang w:eastAsia="ru-RU"/>
          </w:rPr>
          <w:t>Федеральным законом от 27.07.2010 N 210-ФЗ "Об организации предоставления государственных и муниципальных услуг"</w:t>
        </w:r>
      </w:hyperlink>
      <w:r>
        <w:rPr>
          <w:rFonts w:eastAsia="Times New Roman" w:cs="Times New Roman" w:ascii="Times New Roman" w:hAnsi="Times New Roman"/>
          <w:color w:val="000000" w:themeColor="text1"/>
          <w:sz w:val="24"/>
          <w:szCs w:val="24"/>
          <w:lang w:eastAsia="ru-RU"/>
        </w:rPr>
        <w:t xml:space="preserve">,  </w:t>
      </w:r>
      <w:hyperlink r:id="rId5">
        <w:r>
          <w:rPr>
            <w:rStyle w:val="Style11"/>
            <w:rFonts w:eastAsia="Times New Roman" w:cs="Times New Roman" w:ascii="Times New Roman" w:hAnsi="Times New Roman"/>
            <w:color w:val="000000" w:themeColor="text1"/>
            <w:sz w:val="24"/>
            <w:szCs w:val="24"/>
            <w:lang w:eastAsia="ru-RU"/>
          </w:rPr>
          <w:t>Постановлением Правительства Российской Федерации от 30.04.2014 N 403 "Об исчерпывающем перечне процедур в сфере жилищного строительства"</w:t>
        </w:r>
      </w:hyperlink>
      <w:r>
        <w:rPr>
          <w:rFonts w:eastAsia="Times New Roman" w:cs="Times New Roman" w:ascii="Times New Roman" w:hAnsi="Times New Roman"/>
          <w:color w:val="000000" w:themeColor="text1"/>
          <w:sz w:val="24"/>
          <w:szCs w:val="24"/>
          <w:lang w:eastAsia="ru-RU"/>
        </w:rPr>
        <w:t xml:space="preserve">, Решением Совета  </w:t>
      </w:r>
      <w:r>
        <w:rPr>
          <w:rFonts w:eastAsia="Times New Roman" w:cs="Times New Roman" w:ascii="Times New Roman" w:hAnsi="Times New Roman"/>
          <w:color w:val="000000" w:themeColor="text1"/>
          <w:sz w:val="28"/>
          <w:szCs w:val="28"/>
          <w:lang w:eastAsia="ru-RU"/>
        </w:rPr>
        <w:t xml:space="preserve">Надежненского </w:t>
      </w:r>
      <w:r>
        <w:rPr>
          <w:rFonts w:eastAsia="Times New Roman" w:cs="Times New Roman" w:ascii="Times New Roman" w:hAnsi="Times New Roman"/>
          <w:color w:val="000000" w:themeColor="text1"/>
          <w:sz w:val="24"/>
          <w:szCs w:val="24"/>
          <w:lang w:eastAsia="ru-RU"/>
        </w:rPr>
        <w:t xml:space="preserve">сельского поселения </w:t>
      </w:r>
      <w:hyperlink r:id="rId6">
        <w:r>
          <w:rPr>
            <w:rStyle w:val="Style11"/>
            <w:rFonts w:eastAsia="Times New Roman" w:cs="Times New Roman" w:ascii="Times New Roman" w:hAnsi="Times New Roman"/>
            <w:color w:val="000000" w:themeColor="text1"/>
            <w:sz w:val="24"/>
            <w:szCs w:val="24"/>
            <w:lang w:eastAsia="ru-RU"/>
          </w:rPr>
          <w:t xml:space="preserve">от </w:t>
        </w:r>
        <w:r>
          <w:rPr>
            <w:rStyle w:val="Style11"/>
            <w:rFonts w:eastAsia="Times New Roman" w:cs="Times New Roman" w:ascii="Times New Roman" w:hAnsi="Times New Roman"/>
            <w:color w:val="000000" w:themeColor="text1"/>
            <w:sz w:val="24"/>
            <w:szCs w:val="24"/>
            <w:lang w:eastAsia="ru-RU"/>
          </w:rPr>
          <w:t>03</w:t>
        </w:r>
        <w:r>
          <w:rPr>
            <w:rStyle w:val="Style11"/>
            <w:rFonts w:eastAsia="Times New Roman" w:cs="Times New Roman" w:ascii="Times New Roman" w:hAnsi="Times New Roman"/>
            <w:color w:val="000000" w:themeColor="text1"/>
            <w:sz w:val="24"/>
            <w:szCs w:val="24"/>
            <w:lang w:eastAsia="ru-RU"/>
          </w:rPr>
          <w:t xml:space="preserve"> апреля 201</w:t>
        </w:r>
        <w:r>
          <w:rPr>
            <w:rStyle w:val="Style11"/>
            <w:rFonts w:eastAsia="Times New Roman" w:cs="Times New Roman" w:ascii="Times New Roman" w:hAnsi="Times New Roman"/>
            <w:color w:val="000000" w:themeColor="text1"/>
            <w:sz w:val="24"/>
            <w:szCs w:val="24"/>
            <w:lang w:eastAsia="ru-RU"/>
          </w:rPr>
          <w:t>7</w:t>
        </w:r>
        <w:r>
          <w:rPr>
            <w:rStyle w:val="Style11"/>
            <w:rFonts w:eastAsia="Times New Roman" w:cs="Times New Roman" w:ascii="Times New Roman" w:hAnsi="Times New Roman"/>
            <w:color w:val="000000" w:themeColor="text1"/>
            <w:sz w:val="24"/>
            <w:szCs w:val="24"/>
            <w:lang w:eastAsia="ru-RU"/>
          </w:rPr>
          <w:t xml:space="preserve"> года N </w:t>
        </w:r>
        <w:r>
          <w:rPr>
            <w:rStyle w:val="Style11"/>
            <w:rFonts w:eastAsia="Times New Roman" w:cs="Times New Roman" w:ascii="Times New Roman" w:hAnsi="Times New Roman"/>
            <w:color w:val="000000" w:themeColor="text1"/>
            <w:sz w:val="24"/>
            <w:szCs w:val="24"/>
            <w:lang w:eastAsia="ru-RU"/>
          </w:rPr>
          <w:t>111</w:t>
        </w:r>
        <w:r>
          <w:rPr>
            <w:rStyle w:val="Style11"/>
            <w:rFonts w:eastAsia="Times New Roman" w:cs="Times New Roman" w:ascii="Times New Roman" w:hAnsi="Times New Roman"/>
            <w:color w:val="000000" w:themeColor="text1"/>
            <w:sz w:val="24"/>
            <w:szCs w:val="24"/>
            <w:lang w:eastAsia="ru-RU"/>
          </w:rPr>
          <w:t>"Об утверждении Правил благоустройства территории Н</w:t>
        </w:r>
      </w:hyperlink>
      <w:r>
        <w:rPr>
          <w:rFonts w:eastAsia="Times New Roman" w:cs="Times New Roman" w:ascii="Times New Roman" w:hAnsi="Times New Roman"/>
          <w:color w:val="000000" w:themeColor="text1"/>
          <w:sz w:val="24"/>
          <w:szCs w:val="24"/>
          <w:lang w:eastAsia="ru-RU"/>
        </w:rPr>
        <w:t xml:space="preserve">адежненского сельского поселения Отрадненского района, </w:t>
      </w:r>
      <w:r>
        <w:rPr>
          <w:rFonts w:eastAsia="Times New Roman" w:cs="Times New Roman" w:ascii="Times New Roman" w:hAnsi="Times New Roman"/>
          <w:sz w:val="24"/>
          <w:szCs w:val="24"/>
          <w:lang w:eastAsia="ru-RU"/>
        </w:rPr>
        <w:br/>
        <w:br/>
        <w:t xml:space="preserve">      1.2.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порубочного билета и (или) разрешения на пересадку деревьев и кустарников"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исполнением Административного регламента,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br/>
        <w:br/>
        <w:t xml:space="preserve">      1.3. Муниципальная услуга предоставляется юридическим лицам и физическим лицам, в том числе индивидуальным предпринимателям (далее - Заявители). При предоставлении Муниципальной услуги от имени Заявителя имеет право выступать его представитель по доверенности.</w:t>
        <w:br/>
        <w:br/>
        <w:t xml:space="preserve">        1.4. Порядок информирования о правилах предоставления Муниципальной услуги.</w:t>
        <w:br/>
        <w:br/>
        <w:t xml:space="preserve">        1.4.1. Сведения о месте и времени предоставления Муниципальной услуги, справочных телефонах, адресе электронной почты  администрации Надежненского сельского поселения Отрадненского района приводятся в Приложении N 1 к Административному регламенту.</w:t>
        <w:br/>
        <w:br/>
        <w:t xml:space="preserve">1.4.2. Информацию о правилах предоставления Муниципальной услуги, а также о ходе ее предоставления можно получить непосредственно в администрации </w:t>
      </w:r>
      <w:bookmarkStart w:id="1" w:name="__DdeLink__1769_43596441"/>
      <w:r>
        <w:rPr>
          <w:rFonts w:eastAsia="Times New Roman" w:cs="Times New Roman" w:ascii="Times New Roman" w:hAnsi="Times New Roman"/>
          <w:sz w:val="24"/>
          <w:szCs w:val="24"/>
          <w:lang w:eastAsia="ru-RU"/>
        </w:rPr>
        <w:t xml:space="preserve">Надежненского </w:t>
      </w:r>
      <w:bookmarkEnd w:id="1"/>
      <w:r>
        <w:rPr>
          <w:rFonts w:eastAsia="Times New Roman" w:cs="Times New Roman" w:ascii="Times New Roman" w:hAnsi="Times New Roman"/>
          <w:sz w:val="24"/>
          <w:szCs w:val="24"/>
          <w:lang w:eastAsia="ru-RU"/>
        </w:rPr>
        <w:t xml:space="preserve"> сельского поселения Отрадненского района</w:t>
        <w:br/>
        <w:br/>
        <w:t>- при личном обращении;</w:t>
        <w:br/>
        <w:br/>
        <w:t>- по телефону;</w:t>
        <w:br/>
        <w:br/>
        <w:t>- посредством электронной почты;</w:t>
        <w:br/>
        <w:br/>
        <w:t>- в письменном виде.</w:t>
        <w:br/>
        <w:br/>
        <w:t xml:space="preserve">         1.4.3.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br/>
        <w:br/>
        <w:t xml:space="preserve">     1.4.4.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br/>
        <w:br/>
        <w:t xml:space="preserve">     1.4.5. Требования к размещению и оформлению информации.</w:t>
        <w:br/>
        <w:br/>
        <w:t>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w:t>
        <w:br/>
        <w:br/>
        <w:t>Тексты информационных материалов печатаются удобным для чтения шрифтом, без исправлений, наиболее важные места выделяются жирным шрифтом.</w:t>
        <w:br/>
        <w:br/>
        <w:t>На официальном сайте администрации Надежненского  сельского поселения Отрадненского района размещается информация о месте нахождения и графике работы, а также следующая информация:</w:t>
        <w:br/>
        <w:br/>
        <w:t>а) текст Административного регламента;</w:t>
        <w:br/>
        <w:br/>
        <w:t>б) блок-схема и краткое описание порядка предоставления Муниципальной услуги (Приложение N 2);</w:t>
        <w:br/>
        <w:br/>
        <w:t>в) перечень документов, необходимых для предоставления Муниципальной услуги;</w:t>
        <w:br/>
        <w:br/>
        <w:t>г) образцы форм заявок Заявителя на получение разрешения.</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t>2. Стандарт предоставления муниципальной услуги</w:t>
      </w:r>
    </w:p>
    <w:p>
      <w:pPr>
        <w:pStyle w:val="Normal"/>
        <w:spacing w:lineRule="auto" w:line="240" w:beforeAutospacing="1" w:afterAutospacing="1"/>
        <w:rPr/>
      </w:pPr>
      <w:r>
        <w:rPr>
          <w:rFonts w:eastAsia="Times New Roman" w:cs="Times New Roman" w:ascii="Times New Roman" w:hAnsi="Times New Roman"/>
          <w:sz w:val="24"/>
          <w:szCs w:val="24"/>
          <w:lang w:eastAsia="ru-RU"/>
        </w:rPr>
        <w:br/>
        <w:t>2.1. Наименование Муниципальной услуги: "Предоставление порубочного билета и (или) разрешения на пересадку деревьев и кустарников".</w:t>
        <w:br/>
        <w:br/>
        <w:t>2.2. Муниципальная услуга предоставляется администрацией   Надежненского  сельского поселения Отрадненского района</w:t>
        <w:br/>
        <w:br/>
        <w:t>2.3. Результатом предоставления Муниципальной услуги является:</w:t>
        <w:br/>
        <w:br/>
        <w:t>- предоставление порубочного билета и (или) разрешения на пересадку деревьев и кустарников;</w:t>
        <w:br/>
        <w:br/>
        <w:t>- отказ в предоставлении порубочного билета и (или) разрешения на пересадку деревьев и кустарников.</w:t>
        <w:br/>
        <w:br/>
        <w:t>2.4. Срок предоставления Муниципальной услуги.</w:t>
        <w:br/>
        <w:br/>
        <w:t>2.4.1. Муниципальная услуга предоставляется в течение 10 рабочих дней.</w:t>
        <w:br/>
        <w:br/>
        <w:t>2.5. Предоставление муниципальной услуги осуществляется в соответствии со следующими нормативно-правовыми актами:</w:t>
        <w:br/>
      </w:r>
      <w:r>
        <w:rPr>
          <w:rFonts w:eastAsia="Times New Roman" w:cs="Times New Roman" w:ascii="Times New Roman" w:hAnsi="Times New Roman"/>
          <w:color w:val="000000" w:themeColor="text1"/>
          <w:sz w:val="24"/>
          <w:szCs w:val="24"/>
          <w:lang w:eastAsia="ru-RU"/>
        </w:rPr>
        <w:br/>
        <w:t xml:space="preserve">1) </w:t>
      </w:r>
      <w:hyperlink r:id="rId7">
        <w:r>
          <w:rPr>
            <w:rStyle w:val="Style11"/>
            <w:rFonts w:eastAsia="Times New Roman" w:cs="Times New Roman" w:ascii="Times New Roman" w:hAnsi="Times New Roman"/>
            <w:color w:val="000000" w:themeColor="text1"/>
            <w:sz w:val="24"/>
            <w:szCs w:val="24"/>
            <w:lang w:eastAsia="ru-RU"/>
          </w:rPr>
          <w:t>Федеральный закон от 06.10.2003 N 131-ФЗ "Об общих принципах организации местного самоуправления в Российской Федерации"</w:t>
        </w:r>
      </w:hyperlink>
      <w:r>
        <w:rPr>
          <w:rFonts w:eastAsia="Times New Roman" w:cs="Times New Roman" w:ascii="Times New Roman" w:hAnsi="Times New Roman"/>
          <w:color w:val="000000" w:themeColor="text1"/>
          <w:sz w:val="24"/>
          <w:szCs w:val="24"/>
          <w:lang w:eastAsia="ru-RU"/>
        </w:rPr>
        <w:t>;</w:t>
        <w:br/>
        <w:br/>
        <w:t xml:space="preserve">2) </w:t>
      </w:r>
      <w:hyperlink r:id="rId8">
        <w:r>
          <w:rPr>
            <w:rStyle w:val="Style11"/>
            <w:rFonts w:eastAsia="Times New Roman" w:cs="Times New Roman" w:ascii="Times New Roman" w:hAnsi="Times New Roman"/>
            <w:color w:val="000000" w:themeColor="text1"/>
            <w:sz w:val="24"/>
            <w:szCs w:val="24"/>
            <w:lang w:eastAsia="ru-RU"/>
          </w:rPr>
          <w:t>Федеральный закон от 27.07.2010 N 210-ФЗ "Об организации предоставления государственных и муниципальных услуг"</w:t>
        </w:r>
      </w:hyperlink>
      <w:r>
        <w:rPr>
          <w:rFonts w:eastAsia="Times New Roman" w:cs="Times New Roman" w:ascii="Times New Roman" w:hAnsi="Times New Roman"/>
          <w:color w:val="000000" w:themeColor="text1"/>
          <w:sz w:val="24"/>
          <w:szCs w:val="24"/>
          <w:lang w:eastAsia="ru-RU"/>
        </w:rPr>
        <w:t>;</w:t>
        <w:br/>
        <w:br/>
        <w:t xml:space="preserve">3) </w:t>
      </w:r>
      <w:hyperlink r:id="rId9">
        <w:r>
          <w:rPr>
            <w:rStyle w:val="Style11"/>
            <w:rFonts w:eastAsia="Times New Roman" w:cs="Times New Roman" w:ascii="Times New Roman" w:hAnsi="Times New Roman"/>
            <w:color w:val="000000" w:themeColor="text1"/>
            <w:sz w:val="24"/>
            <w:szCs w:val="24"/>
            <w:lang w:eastAsia="ru-RU"/>
          </w:rPr>
          <w:t>Постановление Правительства Российской Федерации от 30.04.2014 N 403 "Об исчерпывающем перечне процедур в сфере жилищного строительства"</w:t>
        </w:r>
      </w:hyperlink>
      <w:r>
        <w:rPr>
          <w:rFonts w:eastAsia="Times New Roman" w:cs="Times New Roman" w:ascii="Times New Roman" w:hAnsi="Times New Roman"/>
          <w:color w:val="000000" w:themeColor="text1"/>
          <w:sz w:val="24"/>
          <w:szCs w:val="24"/>
          <w:lang w:eastAsia="ru-RU"/>
        </w:rPr>
        <w:t>;</w:t>
      </w:r>
      <w:r>
        <w:rPr>
          <w:rFonts w:eastAsia="Times New Roman" w:cs="Times New Roman" w:ascii="Times New Roman" w:hAnsi="Times New Roman"/>
          <w:sz w:val="24"/>
          <w:szCs w:val="24"/>
          <w:lang w:eastAsia="ru-RU"/>
        </w:rPr>
        <w:br/>
        <w:br/>
        <w:t xml:space="preserve">4) </w:t>
      </w:r>
      <w:r>
        <w:rPr>
          <w:rFonts w:eastAsia="Times New Roman" w:cs="Times New Roman" w:ascii="Times New Roman" w:hAnsi="Times New Roman"/>
          <w:color w:val="000000" w:themeColor="text1"/>
          <w:sz w:val="24"/>
          <w:szCs w:val="24"/>
          <w:lang w:eastAsia="ru-RU"/>
        </w:rPr>
        <w:t xml:space="preserve">Решение Совета  Надежненского  сельского   поселения  Отрадненского района  </w:t>
      </w:r>
      <w:hyperlink r:id="rId10">
        <w:r>
          <w:rPr>
            <w:rStyle w:val="Style11"/>
            <w:rFonts w:eastAsia="Times New Roman" w:cs="Times New Roman" w:ascii="Times New Roman" w:hAnsi="Times New Roman"/>
            <w:color w:val="000000" w:themeColor="text1"/>
            <w:sz w:val="24"/>
            <w:szCs w:val="24"/>
            <w:lang w:eastAsia="ru-RU"/>
          </w:rPr>
          <w:t xml:space="preserve">от     </w:t>
        </w:r>
        <w:r>
          <w:rPr>
            <w:rStyle w:val="Style11"/>
            <w:rFonts w:eastAsia="Times New Roman" w:cs="Times New Roman" w:ascii="Times New Roman" w:hAnsi="Times New Roman"/>
            <w:color w:val="000000" w:themeColor="text1"/>
            <w:sz w:val="24"/>
            <w:szCs w:val="24"/>
            <w:lang w:eastAsia="ru-RU"/>
          </w:rPr>
          <w:t>03</w:t>
        </w:r>
        <w:r>
          <w:rPr>
            <w:rStyle w:val="Style11"/>
            <w:rFonts w:eastAsia="Times New Roman" w:cs="Times New Roman" w:ascii="Times New Roman" w:hAnsi="Times New Roman"/>
            <w:color w:val="000000" w:themeColor="text1"/>
            <w:sz w:val="24"/>
            <w:szCs w:val="24"/>
            <w:lang w:eastAsia="ru-RU"/>
          </w:rPr>
          <w:t xml:space="preserve"> апреля 201</w:t>
        </w:r>
        <w:r>
          <w:rPr>
            <w:rStyle w:val="Style11"/>
            <w:rFonts w:eastAsia="Times New Roman" w:cs="Times New Roman" w:ascii="Times New Roman" w:hAnsi="Times New Roman"/>
            <w:color w:val="000000" w:themeColor="text1"/>
            <w:sz w:val="24"/>
            <w:szCs w:val="24"/>
            <w:lang w:eastAsia="ru-RU"/>
          </w:rPr>
          <w:t>7</w:t>
        </w:r>
        <w:r>
          <w:rPr>
            <w:rStyle w:val="Style11"/>
            <w:rFonts w:eastAsia="Times New Roman" w:cs="Times New Roman" w:ascii="Times New Roman" w:hAnsi="Times New Roman"/>
            <w:color w:val="000000" w:themeColor="text1"/>
            <w:sz w:val="24"/>
            <w:szCs w:val="24"/>
            <w:lang w:eastAsia="ru-RU"/>
          </w:rPr>
          <w:t xml:space="preserve">   года N </w:t>
        </w:r>
        <w:r>
          <w:rPr>
            <w:rStyle w:val="Style11"/>
            <w:rFonts w:eastAsia="Times New Roman" w:cs="Times New Roman" w:ascii="Times New Roman" w:hAnsi="Times New Roman"/>
            <w:color w:val="000000" w:themeColor="text1"/>
            <w:sz w:val="24"/>
            <w:szCs w:val="24"/>
            <w:lang w:eastAsia="ru-RU"/>
          </w:rPr>
          <w:t>111</w:t>
        </w:r>
        <w:r>
          <w:rPr>
            <w:rStyle w:val="Style11"/>
            <w:rFonts w:eastAsia="Times New Roman" w:cs="Times New Roman" w:ascii="Times New Roman" w:hAnsi="Times New Roman"/>
            <w:color w:val="000000" w:themeColor="text1"/>
            <w:sz w:val="24"/>
            <w:szCs w:val="24"/>
            <w:lang w:eastAsia="ru-RU"/>
          </w:rPr>
          <w:t>"Об утверждении Правил благоустройства территории Надежненского</w:t>
        </w:r>
      </w:hyperlink>
      <w:r>
        <w:rPr>
          <w:rFonts w:eastAsia="Times New Roman" w:cs="Times New Roman" w:ascii="Times New Roman" w:hAnsi="Times New Roman"/>
          <w:color w:val="000000" w:themeColor="text1"/>
          <w:sz w:val="24"/>
          <w:szCs w:val="24"/>
          <w:lang w:eastAsia="ru-RU"/>
        </w:rPr>
        <w:t xml:space="preserve"> сельского поселения Отрадненского района</w:t>
      </w:r>
      <w:r>
        <w:rPr>
          <w:rFonts w:eastAsia="Times New Roman" w:cs="Times New Roman" w:ascii="Times New Roman" w:hAnsi="Times New Roman"/>
          <w:sz w:val="24"/>
          <w:szCs w:val="24"/>
          <w:lang w:eastAsia="ru-RU"/>
        </w:rPr>
        <w:t>.</w:t>
        <w:br/>
        <w:br/>
        <w:t>2.6. Для получения порубочного билета или разрешения на пересадку деревьев и кустарников Заявитель подает заявление в  администрацию  Надежненского  сельского поселения Отрадненского района.</w:t>
        <w:br/>
        <w:br/>
        <w:t>В заявлении указывается основание необходимости вырубки (уничтожения) или пересадки зеленых насаждений.</w:t>
        <w:br/>
        <w:br/>
        <w:t xml:space="preserve">Форма заявления на предоставление Муниципальной услуги размещается на официальном сайте администрации   Надежненского  сельского поселения Отрадненского района </w:t>
      </w:r>
      <w:r>
        <w:rPr>
          <w:rFonts w:eastAsia="Times New Roman" w:cs="Times New Roman" w:ascii="Times New Roman" w:hAnsi="Times New Roman"/>
          <w:sz w:val="24"/>
          <w:szCs w:val="24"/>
          <w:lang w:val="en-US" w:eastAsia="ru-RU"/>
        </w:rPr>
        <w:t>www</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adm</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nadezhnaya.ru</w:t>
      </w:r>
      <w:r>
        <w:rPr>
          <w:rFonts w:eastAsia="Times New Roman" w:cs="Times New Roman" w:ascii="Times New Roman" w:hAnsi="Times New Roman"/>
          <w:sz w:val="24"/>
          <w:szCs w:val="24"/>
          <w:lang w:eastAsia="ru-RU"/>
        </w:rPr>
        <w:br/>
        <w:br/>
        <w:t>2.6.1. К заявлению прилагаются:</w:t>
        <w:br/>
        <w:br/>
        <w:t>- 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br/>
        <w:br/>
        <w:t>- документ, удостоверяющий личность заявителя, либо документы, подтверждающие полномочия представителя заявителя.</w:t>
        <w:br/>
        <w:br/>
        <w:t>2.6.2. Предоставление документов в рамках межведомственного информационного взаимодействия не требуется.</w:t>
        <w:br/>
        <w:br/>
        <w:t>2.7. Исчерпывающий перечень оснований для отказа в приеме документов, необходимых для предоставления Муниципальной услуги.</w:t>
        <w:br/>
        <w:br/>
        <w:t>2.7.1. В приеме документов может быть отказано в случае обращения ненадлежащего лица.</w:t>
        <w:br/>
        <w:br/>
        <w:t>2.8. Исчерпывающий перечень оснований для отказа в предоставлении Муниципальной услуги.</w:t>
        <w:br/>
        <w:br/>
        <w:t>2.8.1. В предоставлении Муниципальной услуги может быть отказано по следующим основаниям:</w:t>
        <w:br/>
        <w:br/>
        <w:t>- неполный состав сведений в заявлении и представленных документах;</w:t>
        <w:br/>
        <w:br/>
        <w:t>- наличие недостоверных данных в представленных документах;</w:t>
        <w:br/>
        <w:br/>
        <w:t>- особый статус зеленых насаждений, предполагаемых для вырубки (уничтожения) или пересадки:</w:t>
        <w:br/>
        <w:br/>
        <w:t>- памятники историко-культурного наследия;</w:t>
        <w:br/>
        <w:br/>
        <w:t>- деревья, кустарники, лианы, имеющие историческую и эстетическую ценность, как неотъемлемые элементы ландшафта;</w:t>
        <w:br/>
        <w:br/>
        <w:t>- объекты растительного мира, занесенные в Красную книгу Российской Федерации, произрастающие в естественных условиях.</w:t>
        <w:br/>
        <w:br/>
        <w:t>Отказ в предоставлении Муниципальной услуги не препятствует повторному обращению после устранения причины, послужившей основанием для отказа.</w:t>
        <w:br/>
        <w:br/>
        <w:t>2.9. Исчерпывающий перечень оснований для приостановления предоставления Муниципальной услуги.</w:t>
        <w:br/>
        <w:br/>
        <w:t>2.9.1.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w:t>
        <w:br/>
        <w:br/>
        <w:t>2.10. Муниципальная услуга предоставляется бесплатно.</w:t>
        <w:br/>
        <w:br/>
        <w:t>2.11. Максимальный срок ожидания в очереди при обращении с заявлением о предоставлении Муниципальной услуги, а также при получении результата предоставления муниципальной услуги - пятнадцать минут.</w:t>
        <w:br/>
        <w:br/>
        <w:t>2.12. Письменное обращение Заявителя о предоставлении Муниципальной услуги, поступившее в администрацию   Надежненского  сельского поселения Отрадненского района регистрируется в день его поступления. Срок регистрации обращения Заявителя о предоставлении Муниципальной услуги - не более двадцати минут.</w:t>
        <w:br/>
        <w:br/>
        <w:t>2.13. Требования к месту предоставления муниципальной услуги:</w:t>
        <w:br/>
        <w:br/>
        <w:t>- на кабинетах специалистов, исполняющих муниципальную услугу, должны быть информационные таблички с указанием должности, фамилии , имени,отчества;</w:t>
        <w:br/>
        <w:b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br/>
        <w:br/>
        <w:t>- для ожидания приема заявителям отводятся места для оформления документов, оборудованные стульями, столами.</w:t>
        <w:br/>
        <w:b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 в том числе:</w:t>
        <w:br/>
        <w:br/>
        <w:t>- центральный вход в здание Учреждения оборудуется информационной табличкой (вывеской), содержащей информацию о режиме его работы, на входе устанавливается кнопка вызова специалистов для инвалидов;</w:t>
        <w:br/>
        <w:br/>
        <w:t>- на территории, прилегающей к зданию, в котором предоставляется муниципальная услуга, располагается бесплатная парковка для специальных автотранспортных средств инвалидов;</w:t>
        <w:br/>
        <w:br/>
        <w:t>- вход в здание Учреждения должен быть оборудован удобной лестницей с поручнями;</w:t>
        <w:br/>
        <w:b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br/>
        <w:b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br/>
        <w:br/>
        <w:t>- обеспечивается беспрепятственный доступ инвалидов с собаками-проводниками.</w:t>
        <w:br/>
        <w:br/>
        <w:t>2.14. Показатели доступности и качества муниципальных услуг.</w:t>
        <w:br/>
        <w:br/>
        <w:t>2.14.1. Показателями доступности Муниципальной услуги являются:</w:t>
        <w:br/>
        <w:br/>
        <w:t>- простота и ясность изложения информационных документов;</w:t>
        <w:br/>
        <w:br/>
        <w:t>- наличие различных каналов получения информации о предоставлении услуги;</w:t>
        <w:br/>
        <w:br/>
        <w:t>- доступность работы с лицами, получающими услугу;</w:t>
        <w:br/>
        <w:br/>
        <w:t>- короткое время ожидания услуги;</w:t>
        <w:br/>
        <w:br/>
        <w:t>- удобный график работы структурного подразделения, осуществляющего предоставление Муниципальной услуги;</w:t>
        <w:br/>
        <w:br/>
        <w:t>- удобное территориальное расположение структурного подразделения, осуществляющего предоставление Муниципальной услуги.</w:t>
        <w:br/>
        <w:br/>
        <w:t>2.14.2. Показателями качества Муниципальной услуги являются:</w:t>
        <w:br/>
        <w:br/>
        <w:t>- точность исполнения Муниципальной услуги;</w:t>
        <w:br/>
        <w:br/>
        <w:t>- профессиональная подготовка специалистов администрации   Надежненского  сельского поселения Отрадненского района, осуществляющих предоставление Муниципальной услуги;</w:t>
        <w:br/>
        <w:br/>
        <w:t>- высокая культура обслуживания заявителей;</w:t>
        <w:br/>
        <w:br/>
        <w:t>- строгое соблюдение сроков предоставления Муниципальной услуги.</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Autospacing="1" w:afterAutospacing="1"/>
        <w:rPr/>
      </w:pPr>
      <w:r>
        <w:rPr>
          <w:rFonts w:eastAsia="Times New Roman" w:cs="Times New Roman" w:ascii="Times New Roman" w:hAnsi="Times New Roman"/>
          <w:sz w:val="24"/>
          <w:szCs w:val="24"/>
          <w:lang w:eastAsia="ru-RU"/>
        </w:rPr>
        <w:br/>
        <w:t>3.1. Предоставление в установленном порядке информации заявителям и обеспечение доступа заявителей к сведениям о Муниципальной услуге.</w:t>
        <w:br/>
        <w:br/>
        <w:t>3.1.1. Информирование о правилах предоставления Муниципальной услуги осуществляется:</w:t>
        <w:br/>
        <w:br/>
        <w:t>- непосредственно в администрацию   Надежненского  сельского поселения Отрадненского района</w:t>
        <w:br/>
        <w:br/>
        <w:t>- в письменном виде;</w:t>
        <w:br/>
        <w:br/>
        <w:t>- с использованием средств телефонной связи, электронного информирования.</w:t>
        <w:br/>
        <w:br/>
        <w:t>3.1.2. 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публикуется в средствах массовой информации и на информационных стендах в помещении.</w:t>
        <w:br/>
        <w:br/>
        <w:t>3.1.3. Консультации (справки) по вопросам предоставления Муниципальной услуги производятся специалистами, предоставляющими Муниципальную услугу. Консультации предоставляются при личном обращении, по телефону или посредством электронной почты.</w:t>
        <w:br/>
        <w:br/>
        <w:t>3.2. Прием, рассмотрение заявления и пакета документов о выдаче порубочного билета или разрешения на пересадку деревьев и кустарников, регистрация заявления.</w:t>
        <w:br/>
        <w:br/>
        <w:t>3.2.1. Юридический факт, являющийся основанием для начала процедуры - обращение Заявителя в администрацию   Надежненского сельского поселения Отрадненского района " с заявлением по форме согласно приложению N 8 к Административному регламенту.</w:t>
        <w:br/>
        <w:br/>
        <w:t>3.2.2. Заявление с приложением комплекта документов может предоставляться лично, в электронной форме, либо по почте.</w:t>
        <w:br/>
        <w:br/>
        <w:t>3.2.3. Перечень документов, предоставляемых Заявителем в целях предоставления Муниципальной услуги определяется в соответствии с пунктом 2.6.1 Административного регламента.</w:t>
        <w:br/>
        <w:br/>
        <w:t>3.2.4. Специалисты администрации   Надежненского  сельского поселения Отрадненского района осуществляющие прием граждан по данному вопросу в соответствии со своими должностными обязанностями, и иные должностные лица администрации   Надежненского  сельского поселения Отрадненского района ", в должностные обязанности которых входит прием и регистрация почтовой корреспонденции, являются ответственными лицами за прием и регистрацию заявлений о предоставлении порубочного билета и (или) разрешения на пересадку деревьев и кустарников.</w:t>
        <w:br/>
        <w:br/>
        <w:t>Вышеуказанные специалисты администрации   Надежненского  сельского поселения Отрадненского района осуществляют проверку комплектности представленных документов и полноты содержащейся в заявлении информации.</w:t>
        <w:br/>
        <w:br/>
        <w:t>3.2.5. По результатам административной процедуры специалист, ответственный за прием документов, регистрирует письменное обращение Заявителя о предоставлении Муниципальной услуги (производится в день подачи заявления) в журнале регистрации заявлений о предоставлении Муниципальной услуги (по форме согласно Приложению N 11 к Административному регламенту), либо принимает решение об отказе в приеме документов, необходимых для предоставления Муниципальной услуги и в течение 3 рабочих дней со дня приема документов направляет Заявителю уведомление в письменной форме с указанием причин отказа по форме согласно Приложению N 6 к Административному регламенту.</w:t>
        <w:br/>
        <w:br/>
        <w:t>3.2.6. Направление уведомления осуществляется в письменной форме или по электронной почте.</w:t>
        <w:br/>
        <w:br/>
        <w:t>3.3. Выезд для обследования зеленых насаждений, составление акта обследования зеленых насаждений, расчет платы за проведение компенсационного озеленения при уничтожении или пересадке зеленых насаждений.</w:t>
        <w:br/>
        <w:br/>
        <w:t>3.3.1. Юридический факт, являющийся основанием для начала процедуры - регистрация письменного обращения Заявителя о предоставлении Муниципальной услуги.</w:t>
        <w:br/>
        <w:br/>
        <w:t>3.3.2. После регистрации заявления специалистами администрации  Надежненского  сельского поселения Отрадненского района производится выезд для обследования зеленых насаждений.</w:t>
        <w:br/>
        <w:br/>
        <w:t>3.3.3. Специалист администрации   Надежненского  сельского поселения Отрадненского района информирует Заявителя о дате проведения обследования зеленых насаждений.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br/>
        <w:br/>
        <w:t>3.3.4. По результатам выезда составляется акт обследования зеленых насаждений по форме согласно Приложению N 3 к Административному регламенту.</w:t>
        <w:br/>
        <w:br/>
        <w:t>3.3.5. После составления акта обследования зеленых насаждений в соответствии с формой компенсационного озеленения, указанной в заявлении, рассчитывается размер платы за проведение компенсационного озеленения при уничтожении зеленых насаждений на территории администрации   Надежненского  сельского поселения Отрадненского района либо производится компенсационная высадка в натуральном виде по выбору Заявителя.</w:t>
        <w:br/>
        <w:br/>
        <w:t>В случае выбора компенсационного озеленения в натуральном виде, высадка саженцев деревьев производится в соотношении 2 (два) саженца к каждому спиленному дереву. В порубочном билете указывается необходимое количество высаживаемых саженцев деревьев.</w:t>
        <w:br/>
        <w:br/>
        <w:t xml:space="preserve">В случае выбора заявителем перечисления платы за компенсационное озеленение,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администрацией   Надежненского  сельского поселения Отрадненского района ". </w:t>
        <w:br/>
        <w:br/>
        <w:t>В случае если дерево находится в неудовлетворительном или аварийном состоянии, компенсационная высадка или расчет платы за проведение компенсационного озеленения за уничтожение зеленые насаждения не производятся.</w:t>
        <w:br/>
        <w:br/>
        <w:t>3.3.6. Специалист администрации   Надежненского  сельского поселения Отрадненского района информирует Заявителя о готовности расчета указанной платы.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br/>
        <w:br/>
        <w:t>3.3.7. Результатом административной процедуры является акт обследования зеленых насаждений, расчет размера платы за проведение компенсационного озеленения при уничтожении зеленых насаждений.</w:t>
        <w:br/>
        <w:br/>
        <w:t>3.3.8. Выезд для обследования зеленых насаждений, составление акта обследования зеленых насаждений, расчет размера платы за проведение компенсационного озеленения, а также информирование Заявителя о готовности расчета указанной платы производится в течение 10 рабочих дней со дня регистрации заявления.</w:t>
        <w:br/>
        <w:br/>
        <w:t>3.4. Принятие решения о предоставлении порубочного билета или разрешения на пересадку деревьев и кустарников, либо решения об отказе в предоставлении порубочного билета и (или) разрешения на пересадку деревьев и кустарников, выдача порубочного билета или разрешения на пересадку деревьев и кустарников, направление уведомления об отказе в предоставлении порубочного билета и (или) разрешения на пересадку деревьев и кустарников.</w:t>
        <w:br/>
        <w:br/>
        <w:t>3.4.1. Юридический факт, являющийся основанием для начала процедуры - акт обследования зеленых насаждений.</w:t>
        <w:br/>
        <w:br/>
        <w:t>3.4.2. Срок проведения административной процедуры составляет 6 рабочих дней.</w:t>
        <w:br/>
        <w:br/>
        <w:t>3.4.3.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 и выдается порубочный билет или разрешение на пересадку деревьев и кустарников; либо принимается решение об отказе в предоставлении порубочного билета и (или) разрешения на пересадку деревьев и кустарников и направляется уведомление об отказе в предоставлении порубочного билета и (или) разрешения на пересадку деревьев и кустарников.</w:t>
        <w:br/>
        <w:br/>
        <w:t>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(или)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w:t>
        <w:br/>
        <w:br/>
        <w:t>3.4.4. Форма разрешения на пересадку деревьев и кустарников устанавливается в соответствии с Приложением N 9 к Административному регламенту.</w:t>
        <w:br/>
        <w:br/>
        <w:t>3.4.5. Форма порубочного билета устанавливается в соответствии с Приложением N 7 к Административному регламенту.</w:t>
        <w:br/>
        <w:br/>
        <w:t>3.4.6. Порубочный билет регистрируется в журнале учета порубочных билетов (Приложение N 4 к Административному регламенту).</w:t>
        <w:br/>
        <w:br/>
        <w:t>3.4.7. Разрешение на пересадку деревьев и кустарников регистрируется в журнале учета разрешений на пересадку деревьев и кустарников (Приложение N 10 к Административному регламенту).</w:t>
        <w:br/>
        <w:br/>
        <w:t>3.4.8. В случае принятия решения о предоставлении порубочного билета или разрешения на пересадку деревьев и кустарников, специалист администрации   Надежненского  сельского поселения Отрадненского района производит оформление и выдачу порубочного билета или разрешения на пересадку деревьев и кустарников (в течение 3 рабочих дней со дня принятия указанного решения).</w:t>
        <w:br/>
        <w:br/>
        <w:t>Выдача порубочного билета или разрешения на пересадку деревьев и кустарников может производиться лично, по почте либо в электронном виде.</w:t>
        <w:br/>
        <w:br/>
        <w:t>3.4.9. В случае принятия решения о об отказе в предоставлении порубочного билета и (или) разрешения на пересадку деревьев и кустарников, специалист администрации   Надежненского  сельского поселения Отрадненского района оформляет и направляет Заявителю мотивированный отказ в предоставлении порубочного билета и (или) разрешения на пересадку деревьев и кустарников в форме уведомления согласно Приложению N 5 к Административному регламенту (в течение 3 рабочих дней со дня принятия указанного решения).</w:t>
        <w:br/>
        <w:br/>
        <w:t>3.5. Получение Заявителем сведений о ходе выполнения запроса о предоставлении Муниципальной услуги.</w:t>
        <w:br/>
        <w:br/>
        <w:t>3.5.1. В любое время с момента приема документов Заявитель имеет право на получение сведений о ходе выполнения запроса (предоставления Муниципальной услуги).</w:t>
        <w:br/>
        <w:br/>
        <w:t>3.5.2. Информирование о ходе выполнения запроса (предоставления Муниципальной услуги) осуществляется специалистами администрации   Надежненского  сельского поселения Отрадненского района при личном контакте с заявителями, с использованием почтовой, телефонной связи либо посредством электронной почты.</w:t>
        <w:br/>
        <w:br/>
        <w:t>3.6. Блок-схема предоставления Муниципальной услуги представлена в Приложении N 2 к Административному регламенту.</w:t>
        <w:br/>
        <w:br/>
        <w:t>3.7. Предоставление муниципальной услуги в электронном виде осуществляется в соответствии с</w:t>
      </w:r>
      <w:r>
        <w:rPr>
          <w:rFonts w:eastAsia="Times New Roman" w:cs="Times New Roman" w:ascii="Times New Roman" w:hAnsi="Times New Roman"/>
          <w:color w:val="000000" w:themeColor="text1"/>
          <w:sz w:val="24"/>
          <w:szCs w:val="24"/>
          <w:lang w:eastAsia="ru-RU"/>
        </w:rPr>
        <w:t xml:space="preserve"> </w:t>
      </w:r>
      <w:hyperlink r:id="rId11">
        <w:r>
          <w:rPr>
            <w:rStyle w:val="Style11"/>
            <w:rFonts w:eastAsia="Times New Roman" w:cs="Times New Roman" w:ascii="Times New Roman" w:hAnsi="Times New Roman"/>
            <w:color w:val="000000" w:themeColor="text1"/>
            <w:sz w:val="24"/>
            <w:szCs w:val="24"/>
            <w:lang w:eastAsia="ru-RU"/>
          </w:rPr>
          <w:t>требованиями к предоставлению в электронной форме государственных и муниципальных услуг</w:t>
        </w:r>
      </w:hyperlink>
      <w:r>
        <w:rPr>
          <w:rFonts w:eastAsia="Times New Roman" w:cs="Times New Roman" w:ascii="Times New Roman" w:hAnsi="Times New Roman"/>
          <w:color w:val="000000" w:themeColor="text1"/>
          <w:sz w:val="24"/>
          <w:szCs w:val="24"/>
          <w:lang w:eastAsia="ru-RU"/>
        </w:rPr>
        <w:t xml:space="preserve">, утвержденными </w:t>
      </w:r>
      <w:hyperlink r:id="rId12">
        <w:r>
          <w:rPr>
            <w:rStyle w:val="Style11"/>
            <w:rFonts w:eastAsia="Times New Roman" w:cs="Times New Roman" w:ascii="Times New Roman" w:hAnsi="Times New Roman"/>
            <w:color w:val="000000" w:themeColor="text1"/>
            <w:sz w:val="24"/>
            <w:szCs w:val="24"/>
            <w:lang w:eastAsia="ru-RU"/>
          </w:rPr>
          <w:t>Постановлением Правительства РФ от 26.03.2016 N 236</w:t>
        </w:r>
      </w:hyperlink>
      <w:r>
        <w:rPr>
          <w:rFonts w:eastAsia="Times New Roman" w:cs="Times New Roman" w:ascii="Times New Roman" w:hAnsi="Times New Roman"/>
          <w:color w:val="000000" w:themeColor="text1"/>
          <w:sz w:val="24"/>
          <w:szCs w:val="24"/>
          <w:lang w:eastAsia="ru-RU"/>
        </w:rPr>
        <w:t>.</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t>4. Формы контроля за исполнением Административного регламента</w:t>
      </w:r>
    </w:p>
    <w:p>
      <w:pPr>
        <w:pStyle w:val="Normal"/>
        <w:spacing w:lineRule="auto" w:line="240" w:beforeAutospacing="1" w:afterAutospacing="1"/>
        <w:rPr/>
      </w:pPr>
      <w:r>
        <w:rPr>
          <w:rFonts w:eastAsia="Times New Roman" w:cs="Times New Roman" w:ascii="Times New Roman" w:hAnsi="Times New Roman"/>
          <w:sz w:val="24"/>
          <w:szCs w:val="24"/>
          <w:lang w:eastAsia="ru-RU"/>
        </w:rPr>
        <w:br/>
        <w:t>4.1. Текущий контроль за соблюдением и исполнением специалистами администрации   Надежненского  сельского поселения Отрадненского района положений Административного регламента и иных нормативных правовых актов, регулирующих предоставление Муниципальной услуги, осуществляет глава    Надежненского  сельского поселения Отрадненского района который проверяет исполнение должностными лицами, ответственными за предоставление Муниципальной услуги, положений Административного регламента.</w:t>
        <w:br/>
        <w:br/>
        <w:t>4.2. Контроль за полнотой и качеством предоставления Муниципальной услуги включает в себя проведение проверок:</w:t>
        <w:br/>
        <w:br/>
        <w:t>- плановых проверок. Плановые проверки проводятся в соответствии с планом работы администрации   Надежненского  сельского поселения Отрадненского района</w:t>
        <w:br/>
        <w:b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br/>
        <w:br/>
        <w:t>4.3. В случае выявления нарушений порядка и сроков предоставления Муниципальной услуги осуществляется привлечение специалистов администрации   Надежненского  сельского поселения Отрадненского района к ответственности в соответствии с законодательством Российской Федерации.</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t>5. Досудебный (внесудебный) порядок обжалования решений и действий (бездействия) должностных лиц учреждения, предоставляющего Муниципальную услугу</w:t>
      </w:r>
    </w:p>
    <w:p>
      <w:pPr>
        <w:pStyle w:val="Normal"/>
        <w:spacing w:lineRule="auto" w:line="240" w:beforeAutospacing="1" w:after="240"/>
        <w:rPr/>
      </w:pPr>
      <w:r>
        <w:rPr>
          <w:rFonts w:eastAsia="Times New Roman" w:cs="Times New Roman" w:ascii="Times New Roman" w:hAnsi="Times New Roman"/>
          <w:sz w:val="24"/>
          <w:szCs w:val="24"/>
          <w:lang w:eastAsia="ru-RU"/>
        </w:rPr>
        <w:br/>
        <w:t>5.1. Заявитель может обратиться с жалобой в том числе в следующих случаях:</w:t>
        <w:br/>
        <w:br/>
        <w:t>1) нарушение срока регистрации запроса Заявителя о предоставлении Муниципальной услуги;</w:t>
        <w:br/>
        <w:br/>
        <w:t>2) нарушение срока предоставления Муниципальной услуги;</w:t>
        <w:br/>
        <w:br/>
        <w:t>3) требование у Заявителя документов, не предусмотренных муниципальными правовыми актами для предоставления Муниципальной услуги;</w:t>
        <w:br/>
        <w:b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b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br/>
        <w:b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br/>
        <w:br/>
        <w:t>7) отказ администрации   Надежненского  сельского поселения Отрадненского района должностного лица либо специалиста администрации   Надежненского  сельского поселения Отрадненского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br/>
        <w:br/>
        <w:t>5.2. Жалоба подается в письменной форме на бумажном носителе либо в электронной форме в администрацию   Надежненского  сельского поселения Отрадненского района</w:t>
        <w:br/>
        <w:br/>
        <w:t>Жалобы на решения, принятые администрацией   Надежненского  сельского поселения Отрадненского района подаются  Главе  Надежненского  сельского поселения  Отрадненского района.</w:t>
        <w:br/>
        <w:br/>
        <w:t xml:space="preserve">Заявитель - юридическое лицо или индивидуальный предприниматель, являющийся субъектом градостроительных отношений, в соответствии с частью 3.2 статьи 11.2 </w:t>
      </w:r>
      <w:hyperlink r:id="rId13">
        <w:r>
          <w:rPr>
            <w:rStyle w:val="Style11"/>
            <w:rFonts w:eastAsia="Times New Roman" w:cs="Times New Roman" w:ascii="Times New Roman" w:hAnsi="Times New Roman"/>
            <w:color w:val="0000FF"/>
            <w:sz w:val="24"/>
            <w:szCs w:val="24"/>
            <w:u w:val="single"/>
            <w:lang w:eastAsia="ru-RU"/>
          </w:rPr>
          <w:t>Ф</w:t>
        </w:r>
        <w:r>
          <w:rPr>
            <w:rStyle w:val="Style11"/>
            <w:rFonts w:eastAsia="Times New Roman" w:cs="Times New Roman" w:ascii="Times New Roman" w:hAnsi="Times New Roman"/>
            <w:sz w:val="24"/>
            <w:szCs w:val="24"/>
            <w:lang w:eastAsia="ru-RU"/>
          </w:rPr>
          <w:t>едерального закона от 27.07.2010 N 210-ФЗ "Об организации предоставления государственных и муниципальных услуг</w:t>
        </w:r>
        <w:r>
          <w:rPr>
            <w:rStyle w:val="Style11"/>
            <w:rFonts w:eastAsia="Times New Roman" w:cs="Times New Roman" w:ascii="Times New Roman" w:hAnsi="Times New Roman"/>
            <w:color w:val="0000FF"/>
            <w:sz w:val="24"/>
            <w:szCs w:val="24"/>
            <w:u w:val="single"/>
            <w:lang w:eastAsia="ru-RU"/>
          </w:rPr>
          <w:t>"</w:t>
        </w:r>
      </w:hyperlink>
      <w:r>
        <w:rPr>
          <w:rFonts w:eastAsia="Times New Roman" w:cs="Times New Roman" w:ascii="Times New Roman" w:hAnsi="Times New Roman"/>
          <w:sz w:val="24"/>
          <w:szCs w:val="24"/>
          <w:lang w:eastAsia="ru-RU"/>
        </w:rPr>
        <w:t xml:space="preserve"> имеет право подать жалобу на решение и (или) действие (бездействие) администрации  Надежненского  сельского поселения Отрадненского района ", должностного лица либо специалиста администрации   Надежненского  сельского поселения Отрадненского района в порядке, установленном вышеуказанной статьей, либо в порядке, установленном антимонопольным законодательством Российской Федерации, в антимонопольный орган.</w:t>
        <w:br/>
        <w:br/>
        <w:t>Жалоба может быть направлена по почте, по электронной почте, а также может быть принята при личном приеме Заявителя.</w:t>
        <w:br/>
        <w:br/>
        <w:t>5.3. Жалоба должна содержать:</w:t>
        <w:br/>
        <w:br/>
        <w:t>1) наименование учреждения, предоставляющего Муниципальную услугу;</w:t>
        <w:b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br/>
        <w:br/>
        <w:t>3) сведения об обжалуемых решениях и действиях (бездействии) администрации   Надежненского  сельского поселения Отрадненского района должностного лица либо специалиста администрации   Надежненского  сельского поселения Отрадненского района</w:t>
        <w:br/>
        <w:br/>
        <w:t>4) доводы, на основании которых Заявитель не согласен с решением и действием (бездействием) администрации   Надежненского  сельского поселения Отрадненского района должностного лица либо специалиста администрации   Надежненского  сельского поселения Отрадненского района Заявителем могут быть представлены документы (при наличии), подтверждающие доводы Заявителя, либо их копии.</w:t>
        <w:br/>
        <w:br/>
        <w:t>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Надежненского  сельского поселения Отрадненского района должностного лица , либо специалиста администрации   Надежненского сельского поселения Отрадненского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br/>
        <w:br/>
        <w:t>5.5. По результатам рассмотрения жалобы муниципальный орган, принимает одно из следующих решений:</w:t>
        <w:br/>
        <w:br/>
        <w:t>1) удовлетворяет жалобу, в том числе в форме отмены принятого решения, исправления допущенных администрацией  Надежненского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 муниципальными правовыми актами, а также в иных формах;</w:t>
        <w:br/>
        <w:br/>
        <w:t>2) отказывает в удовлетворении жалобы.</w:t>
        <w:br/>
        <w:br/>
        <w:t>5.6. Не позднее дня, следующего за днем принятия решения, указанного в п.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br/>
        <w:b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Специалист по земельным вопросам</w:t>
      </w:r>
    </w:p>
    <w:p>
      <w:pPr>
        <w:pStyle w:val="Normal"/>
        <w:spacing w:before="0" w:after="0"/>
        <w:rPr/>
      </w:pPr>
      <w:r>
        <w:rPr>
          <w:rFonts w:cs="Times New Roman" w:ascii="Times New Roman" w:hAnsi="Times New Roman"/>
          <w:sz w:val="24"/>
          <w:szCs w:val="24"/>
        </w:rPr>
        <w:t xml:space="preserve">администрации </w:t>
      </w:r>
      <w:r>
        <w:rPr>
          <w:rFonts w:eastAsia="Times New Roman" w:cs="Times New Roman" w:ascii="Times New Roman" w:hAnsi="Times New Roman"/>
          <w:sz w:val="24"/>
          <w:szCs w:val="24"/>
          <w:lang w:eastAsia="ru-RU"/>
        </w:rPr>
        <w:t xml:space="preserve">Надежненского </w:t>
      </w:r>
    </w:p>
    <w:p>
      <w:pPr>
        <w:pStyle w:val="Normal"/>
        <w:spacing w:before="0" w:after="0"/>
        <w:rPr/>
      </w:pPr>
      <w:r>
        <w:rPr>
          <w:rFonts w:cs="Times New Roman" w:ascii="Times New Roman" w:hAnsi="Times New Roman"/>
          <w:sz w:val="24"/>
          <w:szCs w:val="24"/>
        </w:rPr>
        <w:t xml:space="preserve">сельского поселения                                                    </w:t>
      </w:r>
      <w:r>
        <w:rPr>
          <w:rFonts w:cs="Times New Roman" w:ascii="Times New Roman" w:hAnsi="Times New Roman"/>
          <w:sz w:val="24"/>
          <w:szCs w:val="24"/>
          <w:lang w:val="ru-RU"/>
        </w:rPr>
        <w:t>Н.Е.Левда</w:t>
      </w:r>
      <w:r>
        <w:rPr>
          <w:rFonts w:cs="Times New Roman" w:ascii="Times New Roman" w:hAnsi="Times New Roman"/>
          <w:sz w:val="24"/>
          <w:szCs w:val="24"/>
        </w:rPr>
        <w:t xml:space="preserve">                                         </w:t>
      </w:r>
    </w:p>
    <w:p>
      <w:pPr>
        <w:pStyle w:val="Normal"/>
        <w:numPr>
          <w:ilvl w:val="0"/>
          <w:numId w:val="0"/>
        </w:numPr>
        <w:spacing w:lineRule="auto" w:line="240" w:beforeAutospacing="1" w:afterAutospacing="1"/>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0"/>
        </w:numPr>
        <w:spacing w:lineRule="auto" w:line="240" w:beforeAutospacing="1" w:afterAutospacing="1"/>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N 1</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Normal"/>
        <w:spacing w:lineRule="auto" w:line="240" w:beforeAutospacing="1" w:afterAutospacing="1"/>
        <w:jc w:val="right"/>
        <w:rPr/>
      </w:pPr>
      <w:r>
        <w:rPr>
          <w:rFonts w:eastAsia="Times New Roman" w:cs="Times New Roman" w:ascii="Times New Roman" w:hAnsi="Times New Roman"/>
          <w:b/>
          <w:bCs/>
          <w:sz w:val="27"/>
          <w:szCs w:val="27"/>
          <w:lang w:eastAsia="ru-RU"/>
        </w:rPr>
        <w:t xml:space="preserve">Информация  об адресе и номерах  телефонов  </w:t>
      </w:r>
      <w:r>
        <w:rPr>
          <w:rFonts w:eastAsia="Times New Roman" w:cs="Times New Roman" w:ascii="Times New Roman" w:hAnsi="Times New Roman"/>
          <w:b/>
          <w:sz w:val="24"/>
          <w:szCs w:val="24"/>
          <w:lang w:eastAsia="ru-RU"/>
        </w:rPr>
        <w:t>администрации   Надежненского сельского поселения Отрадненского района</w:t>
      </w:r>
    </w:p>
    <w:p>
      <w:pPr>
        <w:pStyle w:val="Normal"/>
        <w:spacing w:lineRule="auto" w:line="240" w:beforeAutospacing="1" w:after="240"/>
        <w:rPr/>
      </w:pPr>
      <w:r>
        <w:rPr>
          <w:rFonts w:eastAsia="Times New Roman" w:cs="Times New Roman" w:ascii="Times New Roman" w:hAnsi="Times New Roman"/>
          <w:sz w:val="24"/>
          <w:szCs w:val="24"/>
          <w:lang w:eastAsia="ru-RU"/>
        </w:rPr>
        <w:br/>
        <w:t xml:space="preserve">Адрес размещения: кабинет N 7, ул.Кооперативная, д. 35, ст Надежная </w:t>
        <w:br/>
        <w:br/>
        <w:t>Краснодарский край, Отрадненский район , Россия, 352265</w:t>
        <w:br/>
        <w:br/>
        <w:t xml:space="preserve">Юридический адрес: ул.Кооперативная, д. 35, ст Надежная </w:t>
        <w:br/>
        <w:br/>
        <w:t>Краснодарский край, Отрадненский район , Россия, 352265</w:t>
        <w:br/>
        <w:br/>
        <w:t>Телефон: 8 (861-44) 9-41-48</w:t>
        <w:br/>
        <w:br/>
        <w:t xml:space="preserve">Электронная почта: </w:t>
      </w:r>
      <w:hyperlink r:id="rId14">
        <w:r>
          <w:rPr>
            <w:rStyle w:val="Style11"/>
            <w:rFonts w:eastAsia="Times New Roman" w:cs="Times New Roman" w:ascii="Times New Roman" w:hAnsi="Times New Roman"/>
            <w:sz w:val="24"/>
            <w:szCs w:val="24"/>
            <w:lang w:val="en-US" w:eastAsia="ru-RU"/>
          </w:rPr>
          <w:t>adm-nadezhnaya@yandex.ru</w:t>
        </w:r>
      </w:hyperlink>
    </w:p>
    <w:p>
      <w:pPr>
        <w:pStyle w:val="Normal"/>
        <w:spacing w:lineRule="auto" w:line="240" w:beforeAutospacing="1" w:after="240"/>
        <w:rPr/>
      </w:pPr>
      <w:r>
        <w:rPr>
          <w:rFonts w:eastAsia="Times New Roman" w:cs="Times New Roman" w:ascii="Times New Roman" w:hAnsi="Times New Roman"/>
          <w:sz w:val="24"/>
          <w:szCs w:val="24"/>
          <w:lang w:eastAsia="ru-RU"/>
        </w:rPr>
        <w:t>Режим приема граждан:</w:t>
        <w:br/>
        <w:br/>
        <w:t>Вторник - четверг с 8.00 до 12.00</w:t>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Специалист по земельным вопросам</w:t>
      </w:r>
    </w:p>
    <w:p>
      <w:pPr>
        <w:pStyle w:val="Normal"/>
        <w:spacing w:before="0" w:after="0"/>
        <w:rPr/>
      </w:pPr>
      <w:r>
        <w:rPr>
          <w:rFonts w:cs="Times New Roman" w:ascii="Times New Roman" w:hAnsi="Times New Roman"/>
          <w:sz w:val="24"/>
          <w:szCs w:val="24"/>
        </w:rPr>
        <w:t xml:space="preserve">администрации </w:t>
      </w:r>
      <w:r>
        <w:rPr>
          <w:rFonts w:eastAsia="Times New Roman" w:cs="Times New Roman" w:ascii="Times New Roman" w:hAnsi="Times New Roman"/>
          <w:sz w:val="24"/>
          <w:szCs w:val="24"/>
          <w:lang w:eastAsia="ru-RU"/>
        </w:rPr>
        <w:t xml:space="preserve">Надежненского </w:t>
      </w:r>
    </w:p>
    <w:p>
      <w:pPr>
        <w:pStyle w:val="Normal"/>
        <w:spacing w:before="0" w:after="0"/>
        <w:rPr/>
      </w:pPr>
      <w:r>
        <w:rPr>
          <w:rFonts w:cs="Times New Roman" w:ascii="Times New Roman" w:hAnsi="Times New Roman"/>
          <w:sz w:val="24"/>
          <w:szCs w:val="24"/>
        </w:rPr>
        <w:t xml:space="preserve">сельского поселения                                                    </w:t>
      </w:r>
      <w:r>
        <w:rPr>
          <w:rFonts w:cs="Times New Roman" w:ascii="Times New Roman" w:hAnsi="Times New Roman"/>
          <w:sz w:val="24"/>
          <w:szCs w:val="24"/>
          <w:lang w:val="ru-RU"/>
        </w:rPr>
        <w:t>Н.Е.Левда</w:t>
      </w:r>
      <w:r>
        <w:rPr>
          <w:rFonts w:cs="Times New Roman" w:ascii="Times New Roman" w:hAnsi="Times New Roman"/>
          <w:sz w:val="24"/>
          <w:szCs w:val="24"/>
        </w:rPr>
        <w:t xml:space="preserve">                                           </w:t>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N 2</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t>БЛОК-СХЕМА ПРЕДОСТАВЛЕНИЯ МУНИЦИПАЛЬНОЙ УСЛУГИ "ПРЕДОСТАВЛЕНИЕ ПОРУБОЧНОГО БИЛЕТА (ИЛИ) РАЗРЕШЕНИЯ НА ПЕРЕСАДКУ ДЕРЕВЬЕВ И КУСТАРНИКОВ"</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114300" distR="114300" simplePos="0" locked="0" layoutInCell="1" allowOverlap="1" relativeHeight="2">
                <wp:simplePos x="0" y="0"/>
                <wp:positionH relativeFrom="column">
                  <wp:posOffset>756285</wp:posOffset>
                </wp:positionH>
                <wp:positionV relativeFrom="paragraph">
                  <wp:posOffset>18415</wp:posOffset>
                </wp:positionV>
                <wp:extent cx="4626610" cy="915670"/>
                <wp:effectExtent l="0" t="0" r="22860" b="19050"/>
                <wp:wrapNone/>
                <wp:docPr id="1" name="Поле 1"/>
                <a:graphic xmlns:a="http://schemas.openxmlformats.org/drawingml/2006/main">
                  <a:graphicData uri="http://schemas.microsoft.com/office/word/2010/wordprocessingShape">
                    <wps:wsp>
                      <wps:cNvSpPr/>
                      <wps:spPr>
                        <a:xfrm>
                          <a:off x="0" y="0"/>
                          <a:ext cx="4626000" cy="915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18"/>
                              <w:spacing w:before="0" w:after="200"/>
                              <w:rPr/>
                            </w:pPr>
                            <w:r>
                              <w:rPr>
                                <w:rFonts w:eastAsia="Times New Roman" w:cs="Times New Roman" w:ascii="Times New Roman" w:hAnsi="Times New Roman"/>
                                <w:color w:val="000000"/>
                                <w:sz w:val="24"/>
                                <w:szCs w:val="24"/>
                                <w:lang w:eastAsia="ru-RU"/>
                              </w:rPr>
                              <w:t>Прием, рассмотрение заявления и пакета документов о выдаче</w:t>
                              <w:br/>
                              <w:t>порубочного билета или разрешения на пересадку деревьев и</w:t>
                              <w:br/>
                              <w:t>кустарников, регистрация заявления (1 рабочий день)</w:t>
                            </w:r>
                          </w:p>
                        </w:txbxContent>
                      </wps:txbx>
                      <wps:bodyPr>
                        <a:prstTxWarp prst="textNoShape"/>
                        <a:noAutofit/>
                      </wps:bodyPr>
                    </wps:wsp>
                  </a:graphicData>
                </a:graphic>
              </wp:anchor>
            </w:drawing>
          </mc:Choice>
          <mc:Fallback>
            <w:pict>
              <v:rect id="shape_0" ID="Поле 1" fillcolor="white" stroked="t" style="position:absolute;margin-left:59.55pt;margin-top:1.45pt;width:364.2pt;height:72pt">
                <w10:wrap type="square"/>
                <v:fill o:detectmouseclick="t" type="solid" color2="black"/>
                <v:stroke color="black" weight="6480" joinstyle="round" endcap="flat"/>
                <v:textbox>
                  <w:txbxContent>
                    <w:p>
                      <w:pPr>
                        <w:pStyle w:val="Style18"/>
                        <w:spacing w:before="0" w:after="200"/>
                        <w:rPr/>
                      </w:pPr>
                      <w:r>
                        <w:rPr>
                          <w:rFonts w:eastAsia="Times New Roman" w:cs="Times New Roman" w:ascii="Times New Roman" w:hAnsi="Times New Roman"/>
                          <w:color w:val="000000"/>
                          <w:sz w:val="24"/>
                          <w:szCs w:val="24"/>
                          <w:lang w:eastAsia="ru-RU"/>
                        </w:rPr>
                        <w:t>Прием, рассмотрение заявления и пакета документов о выдаче</w:t>
                        <w:br/>
                        <w:t>порубочного билета или разрешения на пересадку деревьев и</w:t>
                        <w:br/>
                        <w:t>кустарников, регистрация заявления (1 рабочий день)</w:t>
                      </w:r>
                    </w:p>
                  </w:txbxContent>
                </v:textbox>
              </v:rect>
            </w:pict>
          </mc:Fallback>
        </mc:AlternateConten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114300" distR="114300" simplePos="0" locked="0" layoutInCell="1" allowOverlap="1" relativeHeight="5" wp14:anchorId="7DFBD900">
                <wp:simplePos x="0" y="0"/>
                <wp:positionH relativeFrom="column">
                  <wp:posOffset>2707005</wp:posOffset>
                </wp:positionH>
                <wp:positionV relativeFrom="paragraph">
                  <wp:posOffset>226695</wp:posOffset>
                </wp:positionV>
                <wp:extent cx="382270" cy="542290"/>
                <wp:effectExtent l="19050" t="0" r="19050" b="30480"/>
                <wp:wrapNone/>
                <wp:docPr id="3" name="Стрелка вниз 4"/>
                <a:graphic xmlns:a="http://schemas.openxmlformats.org/drawingml/2006/main">
                  <a:graphicData uri="http://schemas.microsoft.com/office/word/2010/wordprocessingShape">
                    <wps:wsp>
                      <wps:cNvSpPr/>
                      <wps:spPr>
                        <a:xfrm>
                          <a:off x="0" y="0"/>
                          <a:ext cx="381600" cy="541800"/>
                        </a:xfrm>
                        <a:prstGeom prst="down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Стрелка вниз 4" fillcolor="#4f81bd" stroked="t" style="position:absolute;margin-left:213.15pt;margin-top:17.85pt;width:30pt;height:42.6pt" wp14:anchorId="7DFBD900" type="shapetype_67">
                <w10:wrap type="none"/>
                <v:fill o:detectmouseclick="t" type="solid" color2="#b07e42"/>
                <v:stroke color="#3a5f8b" weight="25560" joinstyle="round" endcap="flat"/>
              </v:shape>
            </w:pict>
          </mc:Fallback>
        </mc:AlternateConten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114300" distR="114300" simplePos="0" locked="0" layoutInCell="1" allowOverlap="1" relativeHeight="3">
                <wp:simplePos x="0" y="0"/>
                <wp:positionH relativeFrom="column">
                  <wp:posOffset>695325</wp:posOffset>
                </wp:positionH>
                <wp:positionV relativeFrom="paragraph">
                  <wp:posOffset>122555</wp:posOffset>
                </wp:positionV>
                <wp:extent cx="4588510" cy="1106170"/>
                <wp:effectExtent l="0" t="0" r="22860" b="19050"/>
                <wp:wrapNone/>
                <wp:docPr id="4" name="Поле 2"/>
                <a:graphic xmlns:a="http://schemas.openxmlformats.org/drawingml/2006/main">
                  <a:graphicData uri="http://schemas.microsoft.com/office/word/2010/wordprocessingShape">
                    <wps:wsp>
                      <wps:cNvSpPr/>
                      <wps:spPr>
                        <a:xfrm>
                          <a:off x="0" y="0"/>
                          <a:ext cx="4587840" cy="11055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18"/>
                              <w:spacing w:before="0" w:after="200"/>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Выезд для обследования зеленых насаждений, составление акта      </w:t>
                              <w:br/>
                              <w:t>     обследования зеленых насаждений, расчет платы за проведение     </w:t>
                              <w:br/>
                              <w:t>     компенсационного озеленения при уничтожении или пересадке        зеленых</w:t>
                            </w:r>
                            <w:r>
                              <w:rPr>
                                <w:color w:val="000000"/>
                                <w:lang w:eastAsia="ru-RU"/>
                              </w:rPr>
                              <w:t xml:space="preserve">   насаждений (10 рабочих дней)                     </w:t>
                            </w:r>
                          </w:p>
                        </w:txbxContent>
                      </wps:txbx>
                      <wps:bodyPr>
                        <a:prstTxWarp prst="textNoShape"/>
                        <a:noAutofit/>
                      </wps:bodyPr>
                    </wps:wsp>
                  </a:graphicData>
                </a:graphic>
              </wp:anchor>
            </w:drawing>
          </mc:Choice>
          <mc:Fallback>
            <w:pict>
              <v:rect id="shape_0" ID="Поле 2" fillcolor="white" stroked="t" style="position:absolute;margin-left:54.75pt;margin-top:9.65pt;width:361.2pt;height:87pt">
                <w10:wrap type="square"/>
                <v:fill o:detectmouseclick="t" type="solid" color2="black"/>
                <v:stroke color="black" weight="6480" joinstyle="round" endcap="flat"/>
                <v:textbox>
                  <w:txbxContent>
                    <w:p>
                      <w:pPr>
                        <w:pStyle w:val="Style18"/>
                        <w:spacing w:before="0" w:after="200"/>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Выезд для обследования зеленых насаждений, составление акта      </w:t>
                        <w:br/>
                        <w:t>     обследования зеленых насаждений, расчет платы за проведение     </w:t>
                        <w:br/>
                        <w:t>     компенсационного озеленения при уничтожении или пересадке        зеленых</w:t>
                      </w:r>
                      <w:r>
                        <w:rPr>
                          <w:color w:val="000000"/>
                          <w:lang w:eastAsia="ru-RU"/>
                        </w:rPr>
                        <w:t xml:space="preserve">   насаждений (10 рабочих дней)                     </w:t>
                      </w:r>
                    </w:p>
                  </w:txbxContent>
                </v:textbox>
              </v:rect>
            </w:pict>
          </mc:Fallback>
        </mc:AlternateConten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114300" distR="114300" simplePos="0" locked="0" layoutInCell="1" allowOverlap="1" relativeHeight="6" wp14:anchorId="30B2C4D9">
                <wp:simplePos x="0" y="0"/>
                <wp:positionH relativeFrom="column">
                  <wp:posOffset>2707005</wp:posOffset>
                </wp:positionH>
                <wp:positionV relativeFrom="paragraph">
                  <wp:posOffset>168275</wp:posOffset>
                </wp:positionV>
                <wp:extent cx="485775" cy="687070"/>
                <wp:effectExtent l="19050" t="0" r="10795" b="38100"/>
                <wp:wrapNone/>
                <wp:docPr id="6" name="Стрелка вниз 5"/>
                <a:graphic xmlns:a="http://schemas.openxmlformats.org/drawingml/2006/main">
                  <a:graphicData uri="http://schemas.microsoft.com/office/word/2010/wordprocessingShape">
                    <wps:wsp>
                      <wps:cNvSpPr/>
                      <wps:spPr>
                        <a:xfrm>
                          <a:off x="0" y="0"/>
                          <a:ext cx="485280" cy="686520"/>
                        </a:xfrm>
                        <a:prstGeom prst="down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Стрелка вниз 5" fillcolor="#4f81bd" stroked="t" style="position:absolute;margin-left:213.15pt;margin-top:13.25pt;width:38.15pt;height:54pt" wp14:anchorId="30B2C4D9" type="shapetype_67">
                <w10:wrap type="none"/>
                <v:fill o:detectmouseclick="t" type="solid" color2="#b07e42"/>
                <v:stroke color="#3a5f8b" weight="25560" joinstyle="round" endcap="flat"/>
              </v:shape>
            </w:pict>
          </mc:Fallback>
        </mc:AlternateConten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114300" distR="114300" simplePos="0" locked="0" layoutInCell="1" allowOverlap="1" relativeHeight="4" wp14:anchorId="4BD1A81A">
                <wp:simplePos x="0" y="0"/>
                <wp:positionH relativeFrom="column">
                  <wp:posOffset>649605</wp:posOffset>
                </wp:positionH>
                <wp:positionV relativeFrom="paragraph">
                  <wp:posOffset>147955</wp:posOffset>
                </wp:positionV>
                <wp:extent cx="4519930" cy="1929130"/>
                <wp:effectExtent l="0" t="0" r="15240" b="15240"/>
                <wp:wrapNone/>
                <wp:docPr id="7" name="Поле 3"/>
                <a:graphic xmlns:a="http://schemas.openxmlformats.org/drawingml/2006/main">
                  <a:graphicData uri="http://schemas.microsoft.com/office/word/2010/wordprocessingShape">
                    <wps:wsp>
                      <wps:cNvSpPr/>
                      <wps:spPr>
                        <a:xfrm>
                          <a:off x="0" y="0"/>
                          <a:ext cx="4519440" cy="19285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18"/>
                              <w:spacing w:before="0" w:after="0"/>
                              <w:rPr/>
                            </w:pPr>
                            <w:r>
                              <w:rPr>
                                <w:rFonts w:eastAsia="Times New Roman" w:cs="Times New Roman" w:ascii="Times New Roman" w:hAnsi="Times New Roman"/>
                                <w:color w:val="000000"/>
                                <w:sz w:val="24"/>
                                <w:szCs w:val="24"/>
                                <w:lang w:eastAsia="ru-RU"/>
                              </w:rPr>
                              <w:t>Принятие решения о предоставлении порубочного билета или разрешения  на пересадку деревьев и кустарников, принятие решения об отказе в     предоставлении порубочного билета и (или) разрешения на пересадку   деревьев и кустарников, выдача порубочного билета или разрешения на   пересадку деревьев и кустарников, направление уведомления об отказе  </w:t>
                              <w:br/>
                              <w:t> в предоставлении порубочного билета и (или) разрешения на пересадку  деревьев и кустарников (6 рабочих дней)                </w:t>
                            </w:r>
                          </w:p>
                        </w:txbxContent>
                      </wps:txbx>
                      <wps:bodyPr>
                        <a:prstTxWarp prst="textNoShape"/>
                        <a:noAutofit/>
                      </wps:bodyPr>
                    </wps:wsp>
                  </a:graphicData>
                </a:graphic>
              </wp:anchor>
            </w:drawing>
          </mc:Choice>
          <mc:Fallback>
            <w:pict>
              <v:rect id="shape_0" ID="Поле 3" fillcolor="white" stroked="t" style="position:absolute;margin-left:51.15pt;margin-top:11.65pt;width:355.8pt;height:151.8pt" wp14:anchorId="4BD1A81A">
                <w10:wrap type="square"/>
                <v:fill o:detectmouseclick="t" type="solid" color2="black"/>
                <v:stroke color="black" weight="6480" joinstyle="round" endcap="flat"/>
                <v:textbox>
                  <w:txbxContent>
                    <w:p>
                      <w:pPr>
                        <w:pStyle w:val="Style18"/>
                        <w:spacing w:before="0" w:after="0"/>
                        <w:rPr/>
                      </w:pPr>
                      <w:r>
                        <w:rPr>
                          <w:rFonts w:eastAsia="Times New Roman" w:cs="Times New Roman" w:ascii="Times New Roman" w:hAnsi="Times New Roman"/>
                          <w:color w:val="000000"/>
                          <w:sz w:val="24"/>
                          <w:szCs w:val="24"/>
                          <w:lang w:eastAsia="ru-RU"/>
                        </w:rPr>
                        <w:t>Принятие решения о предоставлении порубочного билета или разрешения  на пересадку деревьев и кустарников, принятие решения об отказе в     предоставлении порубочного билета и (или) разрешения на пересадку   деревьев и кустарников, выдача порубочного билета или разрешения на   пересадку деревьев и кустарников, направление уведомления об отказе  </w:t>
                        <w:br/>
                        <w:t> в предоставлении порубочного билета и (или) разрешения на пересадку  деревьев и кустарников (6 рабочих дней)                </w:t>
                      </w:r>
                    </w:p>
                  </w:txbxContent>
                </v:textbox>
              </v:rect>
            </w:pict>
          </mc:Fallback>
        </mc:AlternateConten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Специалист по земельным вопросам</w:t>
      </w:r>
    </w:p>
    <w:p>
      <w:pPr>
        <w:pStyle w:val="Normal"/>
        <w:spacing w:before="0" w:after="0"/>
        <w:rPr/>
      </w:pPr>
      <w:r>
        <w:rPr>
          <w:rFonts w:cs="Times New Roman" w:ascii="Times New Roman" w:hAnsi="Times New Roman"/>
          <w:sz w:val="24"/>
          <w:szCs w:val="24"/>
        </w:rPr>
        <w:t xml:space="preserve">администрации </w:t>
      </w:r>
      <w:r>
        <w:rPr>
          <w:rFonts w:eastAsia="Times New Roman" w:cs="Times New Roman" w:ascii="Times New Roman" w:hAnsi="Times New Roman"/>
          <w:sz w:val="24"/>
          <w:szCs w:val="24"/>
          <w:lang w:eastAsia="ru-RU"/>
        </w:rPr>
        <w:t xml:space="preserve">Надежненского </w:t>
      </w:r>
    </w:p>
    <w:p>
      <w:pPr>
        <w:pStyle w:val="Normal"/>
        <w:spacing w:before="0" w:after="0"/>
        <w:rPr/>
      </w:pPr>
      <w:r>
        <w:rPr>
          <w:rFonts w:cs="Times New Roman" w:ascii="Times New Roman" w:hAnsi="Times New Roman"/>
          <w:sz w:val="24"/>
          <w:szCs w:val="24"/>
        </w:rPr>
        <w:t xml:space="preserve">сельского поселения                                                    Н.Е.Левда                                     </w:t>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N 3</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7"/>
          <w:szCs w:val="27"/>
          <w:lang w:eastAsia="ru-RU"/>
        </w:rPr>
        <w:t>АКТ обследования зеленых насаждений</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N ________________ "__" ________ 20__ г.</w:t>
        <w:br/>
        <w:br/>
        <w:t>Комиссия в составе</w:t>
        <w:br/>
        <w:br/>
        <w:t>___________________________________________________________________________</w:t>
        <w:br/>
        <w:br/>
        <w:t>___________________________________________________________________________</w:t>
        <w:br/>
        <w:br/>
        <w:t>___________________________________________________________________________</w:t>
        <w:br/>
        <w:br/>
        <w:t>___________________________________________________________________________</w:t>
        <w:br/>
        <w:br/>
        <w:br/>
        <w:t>по заявлению N ____ от "___" _______________ 20__ года</w:t>
        <w:br/>
        <w:br/>
        <w:t>___________________________________________________________________________</w:t>
        <w:br/>
        <w:br/>
        <w:t>(наименование заявителя, почтовый адрес)</w:t>
        <w:br/>
        <w:br/>
        <w:t xml:space="preserve">провела обследование зеленых насаждений на земельном участке, расположенном по адресу ___________________________. </w:t>
        <w:br/>
        <w:br/>
        <w:t>В результате проведенного обследования установлено, что на земельном участке произрастают следующие зеленые насаждения:</w:t>
      </w:r>
    </w:p>
    <w:tbl>
      <w:tblPr>
        <w:tblW w:w="9445" w:type="dxa"/>
        <w:jc w:val="left"/>
        <w:tblInd w:w="0" w:type="dxa"/>
        <w:tblBorders/>
        <w:tblCellMar>
          <w:top w:w="15" w:type="dxa"/>
          <w:left w:w="15" w:type="dxa"/>
          <w:bottom w:w="15" w:type="dxa"/>
          <w:right w:w="15" w:type="dxa"/>
        </w:tblCellMar>
        <w:tblLook w:firstRow="1" w:noVBand="1" w:lastRow="0" w:firstColumn="1" w:lastColumn="0" w:noHBand="0" w:val="04a0"/>
      </w:tblPr>
      <w:tblGrid>
        <w:gridCol w:w="697"/>
        <w:gridCol w:w="2536"/>
        <w:gridCol w:w="2178"/>
        <w:gridCol w:w="2340"/>
        <w:gridCol w:w="1694"/>
      </w:tblGrid>
      <w:tr>
        <w:trPr>
          <w:trHeight w:val="23" w:hRule="exact"/>
        </w:trPr>
        <w:tc>
          <w:tcPr>
            <w:tcW w:w="697"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2536"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2178"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2340"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694"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6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N п/п </w:t>
            </w:r>
          </w:p>
        </w:tc>
        <w:tc>
          <w:tcPr>
            <w:tcW w:w="2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Порода, вид зеленых насаждений </w:t>
            </w:r>
          </w:p>
        </w:tc>
        <w:tc>
          <w:tcPr>
            <w:tcW w:w="2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Диаметр ствола</w:t>
              <w:br/>
              <w:t xml:space="preserve">(для деревьев - на высоте 1,3 м), см </w:t>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Характеристика состояния зеленых насаждений </w:t>
            </w:r>
          </w:p>
        </w:tc>
        <w:tc>
          <w:tcPr>
            <w:tcW w:w="16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Примечание </w:t>
            </w:r>
          </w:p>
        </w:tc>
      </w:tr>
      <w:tr>
        <w:trPr>
          <w:trHeight w:val="23" w:hRule="exact"/>
        </w:trPr>
        <w:tc>
          <w:tcPr>
            <w:tcW w:w="6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Заключение: _________________________ порубочный билет заявителю.</w:t>
        <w:br/>
        <w:br/>
        <w:t>(выдать/не выдать)</w:t>
        <w:br/>
        <w:br/>
        <w:t>Исполнитель:</w:t>
        <w:br/>
        <w:br/>
        <w:t>___________________________________________________________________________</w:t>
        <w:br/>
        <w:br/>
        <w:t>(должность, подпись, Ф.И.О.)</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N 4</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7"/>
          <w:szCs w:val="27"/>
          <w:lang w:eastAsia="ru-RU"/>
        </w:rPr>
        <w:t>ЖУРНАЛ УЧЕТА ПОРУБОЧНЫХ БИЛЕТОВ</w:t>
      </w:r>
    </w:p>
    <w:tbl>
      <w:tblPr>
        <w:tblW w:w="9446" w:type="dxa"/>
        <w:jc w:val="left"/>
        <w:tblInd w:w="0" w:type="dxa"/>
        <w:tblBorders/>
        <w:tblCellMar>
          <w:top w:w="15" w:type="dxa"/>
          <w:left w:w="15" w:type="dxa"/>
          <w:bottom w:w="15" w:type="dxa"/>
          <w:right w:w="15" w:type="dxa"/>
        </w:tblCellMar>
        <w:tblLook w:firstRow="1" w:noVBand="1" w:lastRow="0" w:firstColumn="1" w:lastColumn="0" w:noHBand="0" w:val="04a0"/>
      </w:tblPr>
      <w:tblGrid>
        <w:gridCol w:w="609"/>
        <w:gridCol w:w="1317"/>
        <w:gridCol w:w="1316"/>
        <w:gridCol w:w="1318"/>
        <w:gridCol w:w="815"/>
        <w:gridCol w:w="1427"/>
        <w:gridCol w:w="1348"/>
        <w:gridCol w:w="1294"/>
      </w:tblGrid>
      <w:tr>
        <w:trPr>
          <w:trHeight w:val="23" w:hRule="exact"/>
        </w:trPr>
        <w:tc>
          <w:tcPr>
            <w:tcW w:w="609"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317"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316"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318"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815"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427"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348"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294"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6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N п/п </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Номер порубочного билета </w:t>
            </w:r>
          </w:p>
        </w:tc>
        <w:tc>
          <w:tcPr>
            <w:tcW w:w="13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Дата выдачи порубочного билета </w:t>
            </w:r>
          </w:p>
        </w:tc>
        <w:tc>
          <w:tcPr>
            <w:tcW w:w="1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Срок действия порубочного билета </w:t>
            </w:r>
          </w:p>
        </w:tc>
        <w:tc>
          <w:tcPr>
            <w:tcW w:w="8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Адрес </w:t>
            </w:r>
          </w:p>
        </w:tc>
        <w:tc>
          <w:tcPr>
            <w:tcW w:w="14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заявителе (Ф.И.О. либо наименование юридического лица)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Подпись лица, получившего порубочный билет </w:t>
            </w:r>
          </w:p>
        </w:tc>
        <w:tc>
          <w:tcPr>
            <w:tcW w:w="12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Примечание </w:t>
            </w:r>
          </w:p>
        </w:tc>
      </w:tr>
      <w:tr>
        <w:trPr>
          <w:trHeight w:val="23" w:hRule="exact"/>
        </w:trPr>
        <w:tc>
          <w:tcPr>
            <w:tcW w:w="6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3" w:hRule="exact"/>
        </w:trPr>
        <w:tc>
          <w:tcPr>
            <w:tcW w:w="6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Специалист по земельным вопросам</w:t>
      </w:r>
    </w:p>
    <w:p>
      <w:pPr>
        <w:pStyle w:val="Normal"/>
        <w:spacing w:before="0" w:after="0"/>
        <w:rPr/>
      </w:pPr>
      <w:r>
        <w:rPr>
          <w:rFonts w:cs="Times New Roman" w:ascii="Times New Roman" w:hAnsi="Times New Roman"/>
          <w:sz w:val="24"/>
          <w:szCs w:val="24"/>
        </w:rPr>
        <w:t xml:space="preserve">администрации </w:t>
      </w:r>
      <w:r>
        <w:rPr>
          <w:rFonts w:eastAsia="Times New Roman" w:cs="Times New Roman" w:ascii="Times New Roman" w:hAnsi="Times New Roman"/>
          <w:sz w:val="24"/>
          <w:szCs w:val="24"/>
          <w:lang w:eastAsia="ru-RU"/>
        </w:rPr>
        <w:t xml:space="preserve">Надежненского </w:t>
      </w:r>
    </w:p>
    <w:p>
      <w:pPr>
        <w:pStyle w:val="Normal"/>
        <w:spacing w:before="0" w:after="0"/>
        <w:rPr/>
      </w:pPr>
      <w:r>
        <w:rPr>
          <w:rFonts w:cs="Times New Roman" w:ascii="Times New Roman" w:hAnsi="Times New Roman"/>
          <w:sz w:val="24"/>
          <w:szCs w:val="24"/>
        </w:rPr>
        <w:t xml:space="preserve">сельского поселения                                                    Н.Е.Левда                                            </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t>Приложение N 5</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t>Уведомление об отказе в предоставлении порубочного билета и (или) разрешения на пересадку деревьев и кустарников</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w:t>
        <w:br/>
        <w:br/>
        <w:t>(Ф.И.О. заявителя)</w:t>
        <w:br/>
        <w:br/>
        <w:t>_____________________________</w:t>
        <w:br/>
        <w:br/>
        <w:t>(адрес заявителя)</w:t>
        <w:br/>
        <w:br/>
        <w:t>_____________________________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Уведомление об отказе в предоставлении порубочного билета и (или) разрешения на пересадку деревьев и кустарников</w:t>
      </w:r>
    </w:p>
    <w:p>
      <w:pPr>
        <w:pStyle w:val="Normal"/>
        <w:spacing w:lineRule="auto" w:line="240" w:beforeAutospacing="1" w:afterAutospacing="1"/>
        <w:rPr/>
      </w:pPr>
      <w:r>
        <w:rPr>
          <w:rFonts w:eastAsia="Times New Roman" w:cs="Times New Roman" w:ascii="Times New Roman" w:hAnsi="Times New Roman"/>
          <w:sz w:val="24"/>
          <w:szCs w:val="24"/>
          <w:lang w:eastAsia="ru-RU"/>
        </w:rPr>
        <w:t>N ________________ "__" ________ 20__ г.</w:t>
        <w:br/>
        <w:br/>
        <w:t>Администрация Надежненского  сельского поселения Отрадненского района   на основании п. 2.8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предоставлении порубочного билета и (или) разрешения на пересадку деревьев и кустарников.</w:t>
      </w:r>
    </w:p>
    <w:tbl>
      <w:tblPr>
        <w:tblW w:w="9445" w:type="dxa"/>
        <w:jc w:val="left"/>
        <w:tblInd w:w="0" w:type="dxa"/>
        <w:tblBorders/>
        <w:tblCellMar>
          <w:top w:w="15" w:type="dxa"/>
          <w:left w:w="15" w:type="dxa"/>
          <w:bottom w:w="15" w:type="dxa"/>
          <w:right w:w="15" w:type="dxa"/>
        </w:tblCellMar>
        <w:tblLook w:firstRow="1" w:noVBand="1" w:lastRow="0" w:firstColumn="1" w:lastColumn="0" w:noHBand="0" w:val="04a0"/>
      </w:tblPr>
      <w:tblGrid>
        <w:gridCol w:w="697"/>
        <w:gridCol w:w="8747"/>
      </w:tblGrid>
      <w:tr>
        <w:trPr>
          <w:trHeight w:val="23" w:hRule="exact"/>
        </w:trPr>
        <w:tc>
          <w:tcPr>
            <w:tcW w:w="697"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8747"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6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N п/п </w:t>
            </w:r>
          </w:p>
        </w:tc>
        <w:tc>
          <w:tcPr>
            <w:tcW w:w="8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Наименование основания, исключающего предоставление порубочного билета и (или) разрешения на пересадку деревьев и кустарников </w:t>
            </w:r>
          </w:p>
        </w:tc>
      </w:tr>
      <w:tr>
        <w:trPr/>
        <w:tc>
          <w:tcPr>
            <w:tcW w:w="6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w:t>
            </w:r>
          </w:p>
        </w:tc>
        <w:tc>
          <w:tcPr>
            <w:tcW w:w="8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w:t>
            </w:r>
          </w:p>
        </w:tc>
        <w:tc>
          <w:tcPr>
            <w:tcW w:w="8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w:t>
            </w:r>
          </w:p>
        </w:tc>
        <w:tc>
          <w:tcPr>
            <w:tcW w:w="87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pPr>
      <w:r>
        <w:rPr>
          <w:rFonts w:eastAsia="Times New Roman" w:cs="Times New Roman" w:ascii="Times New Roman" w:hAnsi="Times New Roman"/>
          <w:sz w:val="24"/>
          <w:szCs w:val="24"/>
          <w:lang w:eastAsia="ru-RU"/>
        </w:rPr>
        <w:t xml:space="preserve">Глава Надежненского </w:t>
      </w:r>
    </w:p>
    <w:p>
      <w:pPr>
        <w:pStyle w:val="Normal"/>
        <w:spacing w:lineRule="auto" w:line="240" w:before="0" w:after="0"/>
        <w:rPr/>
      </w:pPr>
      <w:r>
        <w:rPr>
          <w:rFonts w:eastAsia="Times New Roman" w:cs="Times New Roman" w:ascii="Times New Roman" w:hAnsi="Times New Roman"/>
          <w:sz w:val="24"/>
          <w:szCs w:val="24"/>
          <w:lang w:eastAsia="ru-RU"/>
        </w:rPr>
        <w:t>сельского поселения                                                                                   А.И.Воробьев</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N 6</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7"/>
          <w:szCs w:val="27"/>
          <w:lang w:eastAsia="ru-RU"/>
        </w:rPr>
        <w:t>Уведомление об отказе в приеме документов на предоставление муниципальной услуги "Предоставление порубочного билета и (или) разрешения на пересадку деревьев и кустарников"</w:t>
      </w:r>
      <w:r>
        <w:rPr>
          <w:rFonts w:eastAsia="Times New Roman" w:cs="Times New Roman" w:ascii="Times New Roman" w:hAnsi="Times New Roman"/>
          <w:sz w:val="24"/>
          <w:szCs w:val="24"/>
          <w:lang w:eastAsia="ru-RU"/>
        </w:rPr>
        <w:b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w:t>
        <w:br/>
        <w:br/>
        <w:t>(Ф.И.О. заявителя)</w:t>
        <w:br/>
        <w:br/>
        <w:t>_____________________________</w:t>
        <w:br/>
        <w:br/>
        <w:t>(адрес заявителя)</w:t>
        <w:br/>
        <w:br/>
        <w:t>_____________________________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Уведомление об отказе в приеме документов на предоставление муниципальной услуги "Предоставление порубочного билета и (или) разрешения на пересадку деревьев и кустарников"</w:t>
      </w:r>
    </w:p>
    <w:p>
      <w:pPr>
        <w:pStyle w:val="Normal"/>
        <w:spacing w:lineRule="auto" w:line="240" w:beforeAutospacing="1" w:afterAutospacing="1"/>
        <w:rPr/>
      </w:pPr>
      <w:r>
        <w:rPr>
          <w:rFonts w:eastAsia="Times New Roman" w:cs="Times New Roman" w:ascii="Times New Roman" w:hAnsi="Times New Roman"/>
          <w:sz w:val="24"/>
          <w:szCs w:val="24"/>
          <w:lang w:eastAsia="ru-RU"/>
        </w:rPr>
        <w:t>N ________________ "__" ________ 20__ г.</w:t>
        <w:br/>
        <w:br/>
        <w:t>Администрация Надежненского  сельского поселения Отрадненского района   на основании пункта 2.7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отказывает в приеме документов на предоставление муниципальной услуги.</w:t>
        <w:br/>
        <w:br/>
        <w:t>Основание:</w:t>
      </w:r>
    </w:p>
    <w:tbl>
      <w:tblPr>
        <w:tblW w:w="9445" w:type="dxa"/>
        <w:jc w:val="left"/>
        <w:tblInd w:w="0" w:type="dxa"/>
        <w:tblBorders/>
        <w:tblCellMar>
          <w:top w:w="15" w:type="dxa"/>
          <w:left w:w="15" w:type="dxa"/>
          <w:bottom w:w="15" w:type="dxa"/>
          <w:right w:w="15" w:type="dxa"/>
        </w:tblCellMar>
        <w:tblLook w:firstRow="1" w:noVBand="1" w:lastRow="0" w:firstColumn="1" w:lastColumn="0" w:noHBand="0" w:val="04a0"/>
      </w:tblPr>
      <w:tblGrid>
        <w:gridCol w:w="781"/>
        <w:gridCol w:w="8663"/>
      </w:tblGrid>
      <w:tr>
        <w:trPr>
          <w:trHeight w:val="23" w:hRule="exact"/>
        </w:trPr>
        <w:tc>
          <w:tcPr>
            <w:tcW w:w="781"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8663"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N п/п </w:t>
            </w:r>
          </w:p>
        </w:tc>
        <w:tc>
          <w:tcPr>
            <w:tcW w:w="86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Наименование нарушения, допущенного заявителем при подаче документов на предоставление муниципальной услуги </w:t>
            </w:r>
          </w:p>
        </w:tc>
      </w:tr>
      <w:tr>
        <w:trPr/>
        <w:tc>
          <w:tcPr>
            <w:tcW w:w="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w:t>
            </w:r>
          </w:p>
        </w:tc>
        <w:tc>
          <w:tcPr>
            <w:tcW w:w="86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w:t>
            </w:r>
          </w:p>
        </w:tc>
        <w:tc>
          <w:tcPr>
            <w:tcW w:w="86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w:t>
            </w:r>
          </w:p>
        </w:tc>
        <w:tc>
          <w:tcPr>
            <w:tcW w:w="86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pPr>
      <w:r>
        <w:rPr>
          <w:rFonts w:eastAsia="Times New Roman" w:cs="Times New Roman" w:ascii="Times New Roman" w:hAnsi="Times New Roman"/>
          <w:sz w:val="24"/>
          <w:szCs w:val="24"/>
          <w:lang w:eastAsia="ru-RU"/>
        </w:rPr>
        <w:br/>
        <w:t xml:space="preserve">Глава Надежненского </w:t>
      </w:r>
    </w:p>
    <w:p>
      <w:pPr>
        <w:pStyle w:val="Normal"/>
        <w:spacing w:lineRule="auto" w:line="240" w:before="0" w:after="0"/>
        <w:rPr/>
      </w:pPr>
      <w:r>
        <w:rPr>
          <w:rFonts w:eastAsia="Times New Roman" w:cs="Times New Roman" w:ascii="Times New Roman" w:hAnsi="Times New Roman"/>
          <w:sz w:val="24"/>
          <w:szCs w:val="24"/>
          <w:lang w:eastAsia="ru-RU"/>
        </w:rPr>
        <w:t>сельского поселения                                                                                   А.И.Воробьев</w:t>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N 7</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Normal"/>
        <w:spacing w:lineRule="auto" w:line="240" w:before="0" w:after="0"/>
        <w:jc w:val="right"/>
        <w:rPr/>
      </w:pPr>
      <w:r>
        <w:rPr>
          <w:rFonts w:eastAsia="Times New Roman" w:cs="Times New Roman" w:ascii="Times New Roman" w:hAnsi="Times New Roman"/>
          <w:sz w:val="24"/>
          <w:szCs w:val="24"/>
          <w:lang w:eastAsia="ru-RU"/>
        </w:rPr>
        <w:br/>
        <w:t>УТВЕРЖДАЮ</w:t>
        <w:br/>
        <w:t xml:space="preserve">Глава Надежненского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сельского поселения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Отрадненского района</w:t>
        <w:br/>
        <w:t>___________________________</w:t>
        <w:br/>
        <w:t>___________________ 20__ г.</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ПОРУБОЧНЫЙ БИЛЕТ N </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от "_"________20__ г.</w:t>
      </w:r>
    </w:p>
    <w:p>
      <w:pPr>
        <w:pStyle w:val="Normal"/>
        <w:spacing w:lineRule="auto" w:line="240" w:beforeAutospacing="1"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Адрес: ________________________________________________________________</w:t>
        <w:br/>
        <w:br/>
        <w:t>_______________________________________________________________________</w:t>
        <w:br/>
        <w:br/>
        <w:t>Вид работ:</w:t>
        <w:br/>
        <w:br/>
        <w:t>_______________________________________________________________________</w:t>
        <w:br/>
        <w:br/>
        <w:t>_______________________________________________________________________</w:t>
        <w:br/>
        <w:br/>
        <w:t>На основании акта обследования зеленых насаждений N ___________________</w:t>
        <w:br/>
        <w:br/>
        <w:t>от ________________</w:t>
        <w:br/>
        <w:br/>
        <w:t>Форма компенсационного озеленения: ____________________________________</w:t>
        <w:br/>
        <w:br/>
        <w:t>Примечание: ___________________________________________________________</w:t>
        <w:br/>
        <w:br/>
        <w:t>Оплата компенсационной стоимости: _____________________________________</w:t>
        <w:br/>
        <w:br/>
        <w:t>_______________________________________________________________________</w:t>
        <w:br/>
        <w:br/>
        <w:t>(Без оплаты / N платежного поручения и дата)</w:t>
        <w:br/>
        <w:br/>
        <w:t>Разрешается:</w:t>
        <w:br/>
        <w:br/>
        <w:t>Вырубить ________________________________________________ шт. деревьев</w:t>
        <w:br/>
        <w:br/>
        <w:t>______________________________________________________ шт. кустарников</w:t>
        <w:br/>
        <w:br/>
        <w:t>Произвести обрезку: _____________________________________ шт. деревьев</w:t>
        <w:br/>
        <w:br/>
        <w:t>______________________________________________________ шт. кустарников</w:t>
        <w:br/>
        <w:br/>
        <w:t>Другие виды работ: ___________________________________________________</w:t>
        <w:br/>
        <w:br/>
        <w:t>Количество высаживаемых саженцев деревьев: ___________________________</w:t>
        <w:br/>
        <w:br/>
        <w:t>Срок действия порубочного билета: ____________________________________</w:t>
        <w:br/>
        <w:b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 xml:space="preserve"> Специалист по земельным вопросам</w:t>
      </w:r>
    </w:p>
    <w:p>
      <w:pPr>
        <w:pStyle w:val="Normal"/>
        <w:spacing w:lineRule="auto" w:line="240" w:before="0" w:after="0"/>
        <w:rPr/>
      </w:pPr>
      <w:r>
        <w:rPr>
          <w:rFonts w:eastAsia="Times New Roman" w:cs="Times New Roman" w:ascii="Times New Roman" w:hAnsi="Times New Roman"/>
          <w:sz w:val="24"/>
          <w:szCs w:val="24"/>
          <w:lang w:eastAsia="ru-RU"/>
        </w:rPr>
        <w:t xml:space="preserve">администрации Надежненского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сельского поселения            __________________________Ф.И.О.</w:t>
        <w:br/>
        <w:br/>
        <w:t>Порубочный билет получил, с правилами проведения работ ознакомлен</w:t>
        <w:br/>
        <w:br/>
        <w:t>________________________________________________________________</w:t>
        <w:br/>
        <w:br/>
        <w:t>(Ф.И.О., подпись, телефон)</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Специалист по земельным вопросам</w:t>
      </w:r>
    </w:p>
    <w:p>
      <w:pPr>
        <w:pStyle w:val="Normal"/>
        <w:spacing w:before="0" w:after="0"/>
        <w:rPr/>
      </w:pPr>
      <w:r>
        <w:rPr>
          <w:rFonts w:cs="Times New Roman" w:ascii="Times New Roman" w:hAnsi="Times New Roman"/>
          <w:sz w:val="24"/>
          <w:szCs w:val="24"/>
        </w:rPr>
        <w:t xml:space="preserve">администрации </w:t>
      </w:r>
      <w:r>
        <w:rPr>
          <w:rFonts w:eastAsia="Times New Roman" w:cs="Times New Roman" w:ascii="Times New Roman" w:hAnsi="Times New Roman"/>
          <w:sz w:val="24"/>
          <w:szCs w:val="24"/>
          <w:lang w:eastAsia="ru-RU"/>
        </w:rPr>
        <w:t xml:space="preserve">Надежненского </w:t>
      </w:r>
    </w:p>
    <w:p>
      <w:pPr>
        <w:pStyle w:val="Normal"/>
        <w:spacing w:before="0" w:after="0"/>
        <w:rPr/>
      </w:pPr>
      <w:r>
        <w:rPr>
          <w:rFonts w:cs="Times New Roman" w:ascii="Times New Roman" w:hAnsi="Times New Roman"/>
          <w:sz w:val="24"/>
          <w:szCs w:val="24"/>
        </w:rPr>
        <w:t xml:space="preserve">сельского поселения                                                    Н.Е.Левда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Formattext"/>
        <w:jc w:val="right"/>
        <w:rPr/>
      </w:pPr>
      <w:r>
        <w:rPr/>
        <w:t>Приложение N 8</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Formattext"/>
        <w:spacing w:beforeAutospacing="0" w:before="0" w:afterAutospacing="0" w:after="0"/>
        <w:jc w:val="right"/>
        <w:rPr/>
      </w:pPr>
      <w:r>
        <w:rPr/>
        <w:br/>
        <w:t xml:space="preserve">Главе </w:t>
      </w:r>
      <w:r>
        <w:rPr>
          <w:rFonts w:eastAsia="Times New Roman" w:cs="Times New Roman"/>
          <w:sz w:val="24"/>
          <w:szCs w:val="24"/>
          <w:lang w:eastAsia="ru-RU"/>
        </w:rPr>
        <w:t xml:space="preserve">Надежненского </w:t>
      </w:r>
      <w:r>
        <w:rPr/>
        <w:t xml:space="preserve">  сельского </w:t>
      </w:r>
    </w:p>
    <w:p>
      <w:pPr>
        <w:pStyle w:val="Formattext"/>
        <w:spacing w:beforeAutospacing="0" w:before="0" w:afterAutospacing="0" w:after="0"/>
        <w:jc w:val="right"/>
        <w:rPr/>
      </w:pPr>
      <w:r>
        <w:rPr/>
        <w:t>поселения Отрадненского района</w:t>
        <w:br/>
        <w:br/>
        <w:t>________________________________</w:t>
        <w:br/>
        <w:br/>
        <w:t>от ____________________________________</w:t>
        <w:br/>
        <w:br/>
        <w:t>(наименование организации или Ф.И.О.,</w:t>
        <w:br/>
        <w:br/>
        <w:t>_______________________________________</w:t>
        <w:br/>
        <w:br/>
        <w:t>адрес, контактный телефон)</w:t>
      </w:r>
    </w:p>
    <w:p>
      <w:pPr>
        <w:pStyle w:val="Headertext"/>
        <w:jc w:val="center"/>
        <w:rPr/>
      </w:pPr>
      <w:r>
        <w:rPr/>
        <w:br/>
        <w:t>Заявление</w:t>
      </w:r>
    </w:p>
    <w:p>
      <w:pPr>
        <w:pStyle w:val="Formattext"/>
        <w:spacing w:before="0" w:afterAutospacing="0" w:after="240"/>
        <w:rPr/>
      </w:pPr>
      <w:r>
        <w:rPr/>
        <w:t>Прошу предоставить порубочный билет (разрешение на пересадку деревьев и</w:t>
        <w:br/>
        <w:br/>
        <w:t>кустарников)</w:t>
        <w:br/>
        <w:br/>
        <w:t>по   адресу: ______________________________________________________</w:t>
        <w:br/>
        <w:br/>
        <w:t>В  (шт)количестве: _________ _________ кустарников ________ деревьев</w:t>
        <w:br/>
        <w:br/>
        <w:t>___________________________________________________________________________</w:t>
        <w:br/>
        <w:br/>
        <w:t>(особые отметки: деревья и кустарники аварийные, сухостойкие и т.д.)</w:t>
        <w:br/>
        <w:br/>
        <w:t>Основание необходимости вырубки</w:t>
        <w:br/>
        <w:br/>
        <w:t>(уничтожения) или пересадки зеленых насаждений: _______________________</w:t>
        <w:br/>
        <w:br/>
        <w:t>_______________________________________________________________________</w:t>
        <w:br/>
        <w:br/>
        <w:t>Цель работ: ________________________________________________________________</w:t>
        <w:br/>
        <w:br/>
        <w:t>Срок проведения  работ: __________________________________________________</w:t>
        <w:br/>
        <w:br/>
        <w:t>К заявлению  прилагаются документы:______________________________________ _______________________________________________________________________</w:t>
        <w:br/>
        <w:br/>
        <w:t>_______________________________________________________________________</w:t>
        <w:br/>
      </w:r>
    </w:p>
    <w:p>
      <w:pPr>
        <w:pStyle w:val="Formattext"/>
        <w:spacing w:before="0" w:afterAutospacing="0" w:after="240"/>
        <w:rPr/>
      </w:pPr>
      <w:r>
        <w:rPr/>
        <w:br/>
        <w:t>При вырубке деревьев компенсационная высадка будет произведена: в</w:t>
        <w:br/>
        <w:br/>
        <w:t>натуральном виде/в виде перечисления платы за компенсационное озеленение</w:t>
        <w:br/>
        <w:br/>
        <w:t>___________________________________________________________________________</w:t>
        <w:br/>
        <w:br/>
        <w:t>(нужное подчеркнуть)</w:t>
        <w:br/>
        <w:br/>
        <w:t>Обязуюсь:</w:t>
        <w:br/>
        <w:br/>
        <w:t>1) Произвести работы в соответствии с техникой безопасности.</w:t>
        <w:br/>
        <w:b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br/>
        <w:b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br/>
        <w:br/>
        <w:t>дата подпись Ф.И.О.</w:t>
        <w:br/>
        <w:br/>
        <w:t>М.П.</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Специалист по земельным вопросам</w:t>
      </w:r>
    </w:p>
    <w:p>
      <w:pPr>
        <w:pStyle w:val="Normal"/>
        <w:spacing w:before="0" w:after="0"/>
        <w:rPr/>
      </w:pPr>
      <w:r>
        <w:rPr>
          <w:rFonts w:cs="Times New Roman" w:ascii="Times New Roman" w:hAnsi="Times New Roman"/>
          <w:sz w:val="24"/>
          <w:szCs w:val="24"/>
        </w:rPr>
        <w:t xml:space="preserve">администрации </w:t>
      </w:r>
      <w:r>
        <w:rPr>
          <w:rFonts w:eastAsia="Times New Roman" w:cs="Times New Roman" w:ascii="Times New Roman" w:hAnsi="Times New Roman"/>
          <w:sz w:val="24"/>
          <w:szCs w:val="24"/>
          <w:lang w:eastAsia="ru-RU"/>
        </w:rPr>
        <w:t xml:space="preserve">Надежненского </w:t>
      </w:r>
    </w:p>
    <w:p>
      <w:pPr>
        <w:pStyle w:val="Normal"/>
        <w:spacing w:before="0" w:after="0"/>
        <w:rPr/>
      </w:pPr>
      <w:r>
        <w:rPr>
          <w:rFonts w:cs="Times New Roman" w:ascii="Times New Roman" w:hAnsi="Times New Roman"/>
          <w:sz w:val="24"/>
          <w:szCs w:val="24"/>
        </w:rPr>
        <w:t xml:space="preserve">сельского поселения                                                    Н.Е.Левда                                          </w:t>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spacing w:before="0" w:afterAutospacing="0" w:after="240"/>
        <w:rPr/>
      </w:pPr>
      <w:r>
        <w:rPr/>
      </w:r>
    </w:p>
    <w:p>
      <w:pPr>
        <w:pStyle w:val="Formattext"/>
        <w:jc w:val="right"/>
        <w:rPr/>
      </w:pPr>
      <w:r>
        <w:rPr/>
        <w:t>Приложение N 9</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Formattext"/>
        <w:jc w:val="center"/>
        <w:rPr/>
      </w:pPr>
      <w:r>
        <w:rPr/>
        <w:t>РАЗРЕШЕНИЕ НА ПЕРЕСАДКУ ДЕРЕВЬЕВ И КУСТАРНИКОВ</w:t>
      </w:r>
    </w:p>
    <w:p>
      <w:pPr>
        <w:pStyle w:val="Formattext"/>
        <w:jc w:val="center"/>
        <w:rPr/>
      </w:pPr>
      <w:r>
        <w:rPr/>
        <w:br/>
        <w:t>N __________ от _______________ 20__ г.</w:t>
      </w:r>
    </w:p>
    <w:p>
      <w:pPr>
        <w:pStyle w:val="Formattext"/>
        <w:spacing w:beforeAutospacing="0" w:before="0" w:afterAutospacing="0" w:after="0"/>
        <w:rPr/>
      </w:pPr>
      <w:r>
        <w:rPr/>
        <w:br/>
        <w:t>Адрес: ________________________________________________________________</w:t>
        <w:br/>
        <w:br/>
        <w:t>_______________________________________________________________________</w:t>
        <w:br/>
        <w:br/>
        <w:t>Вид работ: ____________________________________________________________</w:t>
        <w:br/>
        <w:br/>
        <w:t>_______________________________________________________________________</w:t>
        <w:br/>
        <w:br/>
        <w:t>На основании акта обследования зеленых насаждений от ______________ №______</w:t>
        <w:br/>
        <w:br/>
        <w:t>Разрешается пересадить ________________________________________________</w:t>
        <w:br/>
        <w:br/>
        <w:t>в количестве (количество, порода)________________________________________</w:t>
        <w:br/>
        <w:br/>
        <w:t>Адрес высадки:</w:t>
      </w:r>
    </w:p>
    <w:p>
      <w:pPr>
        <w:pStyle w:val="Formattext"/>
        <w:spacing w:beforeAutospacing="0" w:before="0" w:afterAutospacing="0" w:after="0"/>
        <w:rPr/>
      </w:pPr>
      <w:r>
        <w:rPr/>
        <w:t>_______________________________________________________________________</w:t>
        <w:br/>
        <w:br/>
        <w:t xml:space="preserve">Пересадку деревьев и кустарников следует осуществлять согласно Правилам создания, охраны и содержания зеленых насаждений в городах Российской Федерации МДС 13-5.2000, утвержденным </w:t>
      </w:r>
      <w:hyperlink r:id="rId15">
        <w:r>
          <w:rPr>
            <w:rStyle w:val="Style11"/>
            <w:color w:val="000000" w:themeColor="text1"/>
          </w:rPr>
          <w:t>Приказом Госстроя РФ от 15.12.1999 N 153</w:t>
        </w:r>
      </w:hyperlink>
      <w:r>
        <w:rPr>
          <w:color w:val="000000" w:themeColor="text1"/>
        </w:rPr>
        <w:t xml:space="preserve"> и согласно Строительным нормам и правилам СНиП III-10-75 "Благоустройство территорий", утв. Постановлением Госстроя СССР </w:t>
      </w:r>
      <w:hyperlink r:id="rId16">
        <w:r>
          <w:rPr>
            <w:rStyle w:val="Style11"/>
            <w:color w:val="000000" w:themeColor="text1"/>
          </w:rPr>
          <w:t>от 25.09.1975 N 158</w:t>
        </w:r>
      </w:hyperlink>
      <w:r>
        <w:rPr>
          <w:color w:val="000000" w:themeColor="text1"/>
        </w:rPr>
        <w:t>.</w:t>
      </w:r>
      <w:r>
        <w:rPr/>
        <w:br/>
        <w:br/>
        <w:t>Срок действия разрешения: _____________________________________________</w:t>
        <w:br/>
        <w:br/>
        <w:t xml:space="preserve">Глава </w:t>
      </w:r>
      <w:r>
        <w:rPr>
          <w:rFonts w:eastAsia="Times New Roman" w:cs="Times New Roman"/>
          <w:sz w:val="24"/>
          <w:szCs w:val="24"/>
          <w:lang w:eastAsia="ru-RU"/>
        </w:rPr>
        <w:t xml:space="preserve">Надежненского </w:t>
      </w:r>
    </w:p>
    <w:p>
      <w:pPr>
        <w:pStyle w:val="Formattext"/>
        <w:spacing w:beforeAutospacing="0" w:before="0" w:afterAutospacing="0" w:after="0"/>
        <w:rPr/>
      </w:pPr>
      <w:r>
        <w:rPr/>
        <w:t xml:space="preserve">сельского поселения </w:t>
        <w:br/>
        <w:br/>
        <w:t>М.П.</w:t>
        <w:br/>
        <w:br/>
        <w:t>Разрешение получил ____________________________________________________</w:t>
        <w:br/>
        <w:br/>
        <w:t>(организация, должность, Ф.И.О., подпись, телефон)</w:t>
        <w:br/>
        <w:br/>
        <w:t>Разрешение на пересадку закрыто _______________________________________</w:t>
        <w:br/>
        <w:br/>
        <w:t>(дата, подпись)</w:t>
      </w:r>
    </w:p>
    <w:p>
      <w:pPr>
        <w:pStyle w:val="Formattext"/>
        <w:jc w:val="right"/>
        <w:rPr/>
      </w:pPr>
      <w:r>
        <w:rPr/>
        <w:t>Приложение N 10</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Formattext"/>
        <w:jc w:val="right"/>
        <w:rPr/>
      </w:pPr>
      <w:r>
        <w:rPr/>
        <w:t>ЖУРНАЛ УЧЕТА РАЗРЕШЕНИЙ НА ПЕРЕСАДКУ ДЕРЕВЬЕВ И КУСТАРНИКОВ</w:t>
      </w:r>
    </w:p>
    <w:tbl>
      <w:tblPr>
        <w:tblW w:w="9444" w:type="dxa"/>
        <w:jc w:val="left"/>
        <w:tblInd w:w="0" w:type="dxa"/>
        <w:tblBorders/>
        <w:tblCellMar>
          <w:top w:w="15" w:type="dxa"/>
          <w:left w:w="15" w:type="dxa"/>
          <w:bottom w:w="15" w:type="dxa"/>
          <w:right w:w="15" w:type="dxa"/>
        </w:tblCellMar>
        <w:tblLook w:firstRow="1" w:noVBand="1" w:lastRow="0" w:firstColumn="1" w:lastColumn="0" w:noHBand="0" w:val="04a0"/>
      </w:tblPr>
      <w:tblGrid>
        <w:gridCol w:w="667"/>
        <w:gridCol w:w="973"/>
        <w:gridCol w:w="799"/>
        <w:gridCol w:w="1200"/>
        <w:gridCol w:w="934"/>
        <w:gridCol w:w="1731"/>
        <w:gridCol w:w="1605"/>
        <w:gridCol w:w="1533"/>
      </w:tblGrid>
      <w:tr>
        <w:trPr>
          <w:trHeight w:val="23" w:hRule="exact"/>
        </w:trPr>
        <w:tc>
          <w:tcPr>
            <w:tcW w:w="667" w:type="dxa"/>
            <w:tcBorders/>
            <w:shd w:fill="auto" w:val="clear"/>
            <w:vAlign w:val="center"/>
          </w:tcPr>
          <w:p>
            <w:pPr>
              <w:pStyle w:val="Normal"/>
              <w:spacing w:before="0" w:after="200"/>
              <w:rPr>
                <w:sz w:val="2"/>
                <w:szCs w:val="24"/>
              </w:rPr>
            </w:pPr>
            <w:r>
              <w:rPr>
                <w:sz w:val="2"/>
                <w:szCs w:val="24"/>
              </w:rPr>
            </w:r>
          </w:p>
        </w:tc>
        <w:tc>
          <w:tcPr>
            <w:tcW w:w="973" w:type="dxa"/>
            <w:tcBorders/>
            <w:shd w:fill="auto" w:val="clear"/>
            <w:vAlign w:val="center"/>
          </w:tcPr>
          <w:p>
            <w:pPr>
              <w:pStyle w:val="Normal"/>
              <w:spacing w:before="0" w:after="200"/>
              <w:rPr>
                <w:sz w:val="2"/>
                <w:szCs w:val="24"/>
              </w:rPr>
            </w:pPr>
            <w:r>
              <w:rPr>
                <w:sz w:val="2"/>
                <w:szCs w:val="24"/>
              </w:rPr>
            </w:r>
          </w:p>
        </w:tc>
        <w:tc>
          <w:tcPr>
            <w:tcW w:w="799" w:type="dxa"/>
            <w:tcBorders/>
            <w:shd w:fill="auto" w:val="clear"/>
            <w:vAlign w:val="center"/>
          </w:tcPr>
          <w:p>
            <w:pPr>
              <w:pStyle w:val="Normal"/>
              <w:spacing w:before="0" w:after="200"/>
              <w:rPr>
                <w:sz w:val="2"/>
                <w:szCs w:val="24"/>
              </w:rPr>
            </w:pPr>
            <w:r>
              <w:rPr>
                <w:sz w:val="2"/>
                <w:szCs w:val="24"/>
              </w:rPr>
            </w:r>
          </w:p>
        </w:tc>
        <w:tc>
          <w:tcPr>
            <w:tcW w:w="1200" w:type="dxa"/>
            <w:tcBorders/>
            <w:shd w:fill="auto" w:val="clear"/>
            <w:vAlign w:val="center"/>
          </w:tcPr>
          <w:p>
            <w:pPr>
              <w:pStyle w:val="Normal"/>
              <w:spacing w:before="0" w:after="200"/>
              <w:rPr>
                <w:sz w:val="2"/>
                <w:szCs w:val="24"/>
              </w:rPr>
            </w:pPr>
            <w:r>
              <w:rPr>
                <w:sz w:val="2"/>
                <w:szCs w:val="24"/>
              </w:rPr>
            </w:r>
          </w:p>
        </w:tc>
        <w:tc>
          <w:tcPr>
            <w:tcW w:w="934" w:type="dxa"/>
            <w:tcBorders/>
            <w:shd w:fill="auto" w:val="clear"/>
            <w:vAlign w:val="center"/>
          </w:tcPr>
          <w:p>
            <w:pPr>
              <w:pStyle w:val="Normal"/>
              <w:spacing w:before="0" w:after="200"/>
              <w:rPr>
                <w:sz w:val="2"/>
                <w:szCs w:val="24"/>
              </w:rPr>
            </w:pPr>
            <w:r>
              <w:rPr>
                <w:sz w:val="2"/>
                <w:szCs w:val="24"/>
              </w:rPr>
            </w:r>
          </w:p>
        </w:tc>
        <w:tc>
          <w:tcPr>
            <w:tcW w:w="1731" w:type="dxa"/>
            <w:tcBorders/>
            <w:shd w:fill="auto" w:val="clear"/>
            <w:vAlign w:val="center"/>
          </w:tcPr>
          <w:p>
            <w:pPr>
              <w:pStyle w:val="Normal"/>
              <w:spacing w:before="0" w:after="200"/>
              <w:rPr>
                <w:sz w:val="2"/>
                <w:szCs w:val="24"/>
              </w:rPr>
            </w:pPr>
            <w:r>
              <w:rPr>
                <w:sz w:val="2"/>
                <w:szCs w:val="24"/>
              </w:rPr>
            </w:r>
          </w:p>
        </w:tc>
        <w:tc>
          <w:tcPr>
            <w:tcW w:w="1605" w:type="dxa"/>
            <w:tcBorders/>
            <w:shd w:fill="auto" w:val="clear"/>
            <w:vAlign w:val="center"/>
          </w:tcPr>
          <w:p>
            <w:pPr>
              <w:pStyle w:val="Normal"/>
              <w:spacing w:before="0" w:after="200"/>
              <w:rPr>
                <w:sz w:val="2"/>
                <w:szCs w:val="24"/>
              </w:rPr>
            </w:pPr>
            <w:r>
              <w:rPr>
                <w:sz w:val="2"/>
                <w:szCs w:val="24"/>
              </w:rPr>
            </w:r>
          </w:p>
        </w:tc>
        <w:tc>
          <w:tcPr>
            <w:tcW w:w="1533" w:type="dxa"/>
            <w:tcBorders/>
            <w:shd w:fill="auto" w:val="clear"/>
            <w:vAlign w:val="center"/>
          </w:tcPr>
          <w:p>
            <w:pPr>
              <w:pStyle w:val="Normal"/>
              <w:spacing w:before="0" w:after="200"/>
              <w:rPr>
                <w:sz w:val="2"/>
                <w:szCs w:val="24"/>
              </w:rPr>
            </w:pPr>
            <w:r>
              <w:rPr>
                <w:sz w:val="2"/>
                <w:szCs w:val="24"/>
              </w:rPr>
            </w:r>
          </w:p>
        </w:tc>
      </w:tr>
      <w:tr>
        <w:trPr/>
        <w:tc>
          <w:tcPr>
            <w:tcW w:w="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 xml:space="preserve">N п/п </w:t>
            </w:r>
          </w:p>
        </w:tc>
        <w:tc>
          <w:tcPr>
            <w:tcW w:w="9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 xml:space="preserve">Номер </w:t>
            </w:r>
          </w:p>
        </w:tc>
        <w:tc>
          <w:tcPr>
            <w:tcW w:w="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 xml:space="preserve">Дата </w:t>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 xml:space="preserve">Срок действия </w:t>
            </w:r>
          </w:p>
        </w:tc>
        <w:tc>
          <w:tcPr>
            <w:tcW w:w="9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 xml:space="preserve">Адрес </w:t>
            </w:r>
          </w:p>
        </w:tc>
        <w:tc>
          <w:tcPr>
            <w:tcW w:w="17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Наименование юридического лица или Ф.И.О.</w:t>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 xml:space="preserve">Подпись лица, получившего разрешение </w:t>
            </w:r>
          </w:p>
        </w:tc>
        <w:tc>
          <w:tcPr>
            <w:tcW w:w="1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 xml:space="preserve">Примечание </w:t>
            </w:r>
          </w:p>
        </w:tc>
      </w:tr>
      <w:tr>
        <w:trPr>
          <w:trHeight w:val="23" w:hRule="exact"/>
        </w:trPr>
        <w:tc>
          <w:tcPr>
            <w:tcW w:w="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9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9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17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1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r>
      <w:tr>
        <w:trPr>
          <w:trHeight w:val="23" w:hRule="exact"/>
        </w:trPr>
        <w:tc>
          <w:tcPr>
            <w:tcW w:w="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9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12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9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17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c>
          <w:tcPr>
            <w:tcW w:w="15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Normal"/>
              <w:spacing w:before="0" w:after="200"/>
              <w:rPr>
                <w:sz w:val="24"/>
                <w:szCs w:val="24"/>
              </w:rPr>
            </w:pPr>
            <w:r>
              <w:rPr>
                <w:sz w:val="24"/>
                <w:szCs w:val="24"/>
              </w:rPr>
            </w:r>
          </w:p>
        </w:tc>
      </w:tr>
    </w:tbl>
    <w:p>
      <w:pPr>
        <w:pStyle w:val="Formattext"/>
        <w:jc w:val="right"/>
        <w:rPr/>
      </w:pPr>
      <w:r>
        <w:rPr/>
        <w:br/>
        <w:br/>
        <w:t>Приложение N 11</w:t>
        <w:br/>
        <w:t>к Административному регламенту</w:t>
        <w:br/>
        <w:t>предоставления муниципальной услуги</w:t>
        <w:br/>
        <w:t>"Предоставление порубочного билета</w:t>
        <w:br/>
        <w:t>и (или) разрешения на пересадку</w:t>
        <w:br/>
        <w:t>деревьев и кустарников"</w:t>
      </w:r>
    </w:p>
    <w:p>
      <w:pPr>
        <w:pStyle w:val="Headertext"/>
        <w:jc w:val="center"/>
        <w:rPr/>
      </w:pPr>
      <w:r>
        <w:rPr/>
        <w:t xml:space="preserve">ЖУРНАЛ РЕГИСТРАЦИИ ЗАЯВЛЕНИЙ О ВЫДАЧЕ ПОРУБОЧНОГО БИЛЕТА ИЛИ РАЗРЕШЕНИЯ НА ПЕРЕСАДКУ ДЕРЕВЬЕВ И КУСТАРНИКОВ </w:t>
      </w:r>
    </w:p>
    <w:tbl>
      <w:tblPr>
        <w:tblW w:w="9445" w:type="dxa"/>
        <w:jc w:val="left"/>
        <w:tblInd w:w="0" w:type="dxa"/>
        <w:tblBorders/>
        <w:tblCellMar>
          <w:top w:w="15" w:type="dxa"/>
          <w:left w:w="15" w:type="dxa"/>
          <w:bottom w:w="15" w:type="dxa"/>
          <w:right w:w="15" w:type="dxa"/>
        </w:tblCellMar>
        <w:tblLook w:firstRow="1" w:noVBand="1" w:lastRow="0" w:firstColumn="1" w:lastColumn="0" w:noHBand="0" w:val="04a0"/>
      </w:tblPr>
      <w:tblGrid>
        <w:gridCol w:w="785"/>
        <w:gridCol w:w="930"/>
        <w:gridCol w:w="1634"/>
        <w:gridCol w:w="2871"/>
        <w:gridCol w:w="1389"/>
        <w:gridCol w:w="1835"/>
      </w:tblGrid>
      <w:tr>
        <w:trPr>
          <w:trHeight w:val="23" w:hRule="exact"/>
        </w:trPr>
        <w:tc>
          <w:tcPr>
            <w:tcW w:w="785" w:type="dxa"/>
            <w:tcBorders/>
            <w:shd w:fill="auto" w:val="clear"/>
            <w:vAlign w:val="center"/>
          </w:tcPr>
          <w:p>
            <w:pPr>
              <w:pStyle w:val="Normal"/>
              <w:spacing w:before="0" w:after="200"/>
              <w:rPr>
                <w:sz w:val="2"/>
                <w:szCs w:val="24"/>
              </w:rPr>
            </w:pPr>
            <w:r>
              <w:rPr>
                <w:sz w:val="2"/>
                <w:szCs w:val="24"/>
              </w:rPr>
            </w:r>
          </w:p>
        </w:tc>
        <w:tc>
          <w:tcPr>
            <w:tcW w:w="930" w:type="dxa"/>
            <w:tcBorders/>
            <w:shd w:fill="auto" w:val="clear"/>
            <w:vAlign w:val="center"/>
          </w:tcPr>
          <w:p>
            <w:pPr>
              <w:pStyle w:val="Normal"/>
              <w:spacing w:before="0" w:after="200"/>
              <w:rPr>
                <w:sz w:val="2"/>
                <w:szCs w:val="24"/>
              </w:rPr>
            </w:pPr>
            <w:r>
              <w:rPr>
                <w:sz w:val="2"/>
                <w:szCs w:val="24"/>
              </w:rPr>
            </w:r>
          </w:p>
        </w:tc>
        <w:tc>
          <w:tcPr>
            <w:tcW w:w="1634" w:type="dxa"/>
            <w:tcBorders/>
            <w:shd w:fill="auto" w:val="clear"/>
            <w:vAlign w:val="center"/>
          </w:tcPr>
          <w:p>
            <w:pPr>
              <w:pStyle w:val="Normal"/>
              <w:spacing w:before="0" w:after="200"/>
              <w:rPr>
                <w:sz w:val="2"/>
                <w:szCs w:val="24"/>
              </w:rPr>
            </w:pPr>
            <w:r>
              <w:rPr>
                <w:sz w:val="2"/>
                <w:szCs w:val="24"/>
              </w:rPr>
            </w:r>
          </w:p>
        </w:tc>
        <w:tc>
          <w:tcPr>
            <w:tcW w:w="2871" w:type="dxa"/>
            <w:tcBorders/>
            <w:shd w:fill="auto" w:val="clear"/>
            <w:vAlign w:val="center"/>
          </w:tcPr>
          <w:p>
            <w:pPr>
              <w:pStyle w:val="Normal"/>
              <w:spacing w:before="0" w:after="200"/>
              <w:rPr>
                <w:sz w:val="2"/>
                <w:szCs w:val="24"/>
              </w:rPr>
            </w:pPr>
            <w:r>
              <w:rPr>
                <w:sz w:val="2"/>
                <w:szCs w:val="24"/>
              </w:rPr>
            </w:r>
          </w:p>
        </w:tc>
        <w:tc>
          <w:tcPr>
            <w:tcW w:w="1389" w:type="dxa"/>
            <w:tcBorders/>
            <w:shd w:fill="auto" w:val="clear"/>
            <w:vAlign w:val="center"/>
          </w:tcPr>
          <w:p>
            <w:pPr>
              <w:pStyle w:val="Normal"/>
              <w:spacing w:before="0" w:after="200"/>
              <w:rPr>
                <w:sz w:val="2"/>
                <w:szCs w:val="24"/>
              </w:rPr>
            </w:pPr>
            <w:r>
              <w:rPr>
                <w:sz w:val="2"/>
                <w:szCs w:val="24"/>
              </w:rPr>
            </w:r>
          </w:p>
        </w:tc>
        <w:tc>
          <w:tcPr>
            <w:tcW w:w="1835" w:type="dxa"/>
            <w:tcBorders/>
            <w:shd w:fill="auto" w:val="clear"/>
            <w:vAlign w:val="center"/>
          </w:tcPr>
          <w:p>
            <w:pPr>
              <w:pStyle w:val="Normal"/>
              <w:spacing w:before="0" w:after="200"/>
              <w:rPr>
                <w:sz w:val="2"/>
                <w:szCs w:val="24"/>
              </w:rPr>
            </w:pPr>
            <w:r>
              <w:rPr>
                <w:sz w:val="2"/>
                <w:szCs w:val="24"/>
              </w:rPr>
            </w:r>
          </w:p>
        </w:tc>
      </w:tr>
      <w:tr>
        <w:trPr/>
        <w:tc>
          <w:tcPr>
            <w:tcW w:w="7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before="280" w:after="280"/>
              <w:jc w:val="center"/>
              <w:rPr/>
            </w:pPr>
            <w:r>
              <w:rPr/>
              <w:t xml:space="preserve">N П/П </w:t>
            </w:r>
          </w:p>
        </w:tc>
        <w:tc>
          <w:tcPr>
            <w:tcW w:w="9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lineRule="auto" w:line="240" w:beforeAutospacing="1" w:afterAutospacing="1"/>
              <w:rPr/>
            </w:pPr>
            <w:r>
              <w:rPr/>
              <w:t xml:space="preserve">Дата </w:t>
            </w:r>
          </w:p>
        </w:tc>
        <w:tc>
          <w:tcPr>
            <w:tcW w:w="16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lineRule="auto" w:line="240" w:beforeAutospacing="1" w:afterAutospacing="1"/>
              <w:rPr/>
            </w:pPr>
            <w:r>
              <w:rPr/>
              <w:t xml:space="preserve">Входящий номер </w:t>
            </w:r>
          </w:p>
        </w:tc>
        <w:tc>
          <w:tcPr>
            <w:tcW w:w="2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lineRule="auto" w:line="240" w:beforeAutospacing="1" w:afterAutospacing="1"/>
              <w:rPr/>
            </w:pPr>
            <w:r>
              <w:rPr/>
              <w:t>Наименование организации или Ф.И.О.</w:t>
            </w:r>
          </w:p>
        </w:tc>
        <w:tc>
          <w:tcPr>
            <w:tcW w:w="13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lineRule="auto" w:line="240" w:beforeAutospacing="1" w:afterAutospacing="1"/>
              <w:rPr/>
            </w:pPr>
            <w:r>
              <w:rPr/>
              <w:t xml:space="preserve">Адрес </w:t>
            </w:r>
          </w:p>
        </w:tc>
        <w:tc>
          <w:tcPr>
            <w:tcW w:w="18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3" w:type="dxa"/>
              <w:right w:w="149" w:type="dxa"/>
            </w:tcMar>
          </w:tcPr>
          <w:p>
            <w:pPr>
              <w:pStyle w:val="Formattext"/>
              <w:spacing w:lineRule="auto" w:line="240" w:beforeAutospacing="1" w:afterAutospacing="1"/>
              <w:rPr/>
            </w:pPr>
            <w:r>
              <w:rPr/>
              <w:t xml:space="preserve">Подпись специалиста </w:t>
            </w:r>
          </w:p>
        </w:tc>
      </w:tr>
    </w:tbl>
    <w:p>
      <w:pPr>
        <w:pStyle w:val="Normal"/>
        <w:rPr/>
      </w:pPr>
      <w:r>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Специалист по земельным вопросам</w:t>
      </w:r>
    </w:p>
    <w:p>
      <w:pPr>
        <w:pStyle w:val="Normal"/>
        <w:spacing w:before="0" w:after="0"/>
        <w:rPr/>
      </w:pPr>
      <w:r>
        <w:rPr>
          <w:rFonts w:cs="Times New Roman" w:ascii="Times New Roman" w:hAnsi="Times New Roman"/>
          <w:sz w:val="24"/>
          <w:szCs w:val="24"/>
        </w:rPr>
        <w:t xml:space="preserve">администрации </w:t>
      </w:r>
      <w:r>
        <w:rPr>
          <w:rFonts w:eastAsia="Times New Roman" w:cs="Times New Roman" w:ascii="Times New Roman" w:hAnsi="Times New Roman"/>
          <w:sz w:val="24"/>
          <w:szCs w:val="24"/>
          <w:lang w:eastAsia="ru-RU"/>
        </w:rPr>
        <w:t xml:space="preserve">Надежненского </w:t>
      </w:r>
    </w:p>
    <w:p>
      <w:pPr>
        <w:pStyle w:val="Normal"/>
        <w:spacing w:before="0" w:after="0"/>
        <w:rPr/>
      </w:pPr>
      <w:r>
        <w:rPr>
          <w:rFonts w:cs="Times New Roman" w:ascii="Times New Roman" w:hAnsi="Times New Roman"/>
          <w:sz w:val="24"/>
          <w:szCs w:val="24"/>
        </w:rPr>
        <w:t xml:space="preserve">сельского поселения                                                    Н.Е.Левда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uiPriority w:val="9"/>
    <w:qFormat/>
    <w:rsid w:val="008205c4"/>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Heading 2"/>
    <w:basedOn w:val="Normal"/>
    <w:link w:val="20"/>
    <w:uiPriority w:val="9"/>
    <w:qFormat/>
    <w:rsid w:val="008205c4"/>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8205c4"/>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205c4"/>
    <w:rPr>
      <w:rFonts w:ascii="Times New Roman" w:hAnsi="Times New Roman" w:eastAsia="Times New Roman" w:cs="Times New Roman"/>
      <w:b/>
      <w:bCs/>
      <w:sz w:val="48"/>
      <w:szCs w:val="48"/>
      <w:lang w:eastAsia="ru-RU"/>
    </w:rPr>
  </w:style>
  <w:style w:type="character" w:styleId="21" w:customStyle="1">
    <w:name w:val="Заголовок 2 Знак"/>
    <w:basedOn w:val="DefaultParagraphFont"/>
    <w:link w:val="2"/>
    <w:uiPriority w:val="9"/>
    <w:qFormat/>
    <w:rsid w:val="008205c4"/>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8205c4"/>
    <w:rPr>
      <w:rFonts w:ascii="Times New Roman" w:hAnsi="Times New Roman" w:eastAsia="Times New Roman" w:cs="Times New Roman"/>
      <w:b/>
      <w:bCs/>
      <w:sz w:val="27"/>
      <w:szCs w:val="27"/>
      <w:lang w:eastAsia="ru-RU"/>
    </w:rPr>
  </w:style>
  <w:style w:type="character" w:styleId="Style11">
    <w:name w:val="Интернет-ссылка"/>
    <w:basedOn w:val="DefaultParagraphFont"/>
    <w:uiPriority w:val="99"/>
    <w:semiHidden/>
    <w:unhideWhenUsed/>
    <w:rsid w:val="008205c4"/>
    <w:rPr>
      <w:color w:val="0000FF"/>
      <w:u w:val="single"/>
    </w:rPr>
  </w:style>
  <w:style w:type="character" w:styleId="Infotitle" w:customStyle="1">
    <w:name w:val="info-title"/>
    <w:basedOn w:val="DefaultParagraphFont"/>
    <w:qFormat/>
    <w:rsid w:val="008205c4"/>
    <w:rPr/>
  </w:style>
  <w:style w:type="character" w:styleId="PlaceholderText">
    <w:name w:val="Placeholder Text"/>
    <w:basedOn w:val="DefaultParagraphFont"/>
    <w:uiPriority w:val="99"/>
    <w:semiHidden/>
    <w:qFormat/>
    <w:rsid w:val="00f80e50"/>
    <w:rPr>
      <w:color w:val="808080"/>
    </w:rPr>
  </w:style>
  <w:style w:type="character" w:styleId="Style12" w:customStyle="1">
    <w:name w:val="Текст выноски Знак"/>
    <w:basedOn w:val="DefaultParagraphFont"/>
    <w:link w:val="a5"/>
    <w:uiPriority w:val="99"/>
    <w:semiHidden/>
    <w:qFormat/>
    <w:rsid w:val="00f80e50"/>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Headertext" w:customStyle="1">
    <w:name w:val="headertext"/>
    <w:basedOn w:val="Normal"/>
    <w:qFormat/>
    <w:rsid w:val="008205c4"/>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8205c4"/>
    <w:pPr>
      <w:spacing w:lineRule="auto" w:line="240" w:beforeAutospacing="1" w:afterAutospacing="1"/>
    </w:pPr>
    <w:rPr>
      <w:rFonts w:ascii="Times New Roman" w:hAnsi="Times New Roman" w:eastAsia="Times New Roman" w:cs="Times New Roman"/>
      <w:sz w:val="24"/>
      <w:szCs w:val="24"/>
      <w:lang w:eastAsia="ru-RU"/>
    </w:rPr>
  </w:style>
  <w:style w:type="paragraph" w:styleId="Unformattext" w:customStyle="1">
    <w:name w:val="unformattext"/>
    <w:basedOn w:val="Normal"/>
    <w:qFormat/>
    <w:rsid w:val="008205c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f80e50"/>
    <w:pPr>
      <w:spacing w:lineRule="auto" w:line="240" w:before="0" w:after="0"/>
    </w:pPr>
    <w:rPr>
      <w:rFonts w:ascii="Tahoma" w:hAnsi="Tahoma" w:cs="Tahoma"/>
      <w:sz w:val="16"/>
      <w:szCs w:val="16"/>
    </w:rPr>
  </w:style>
  <w:style w:type="paragraph" w:styleId="Style1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77515.0" TargetMode="External"/><Relationship Id="rId3" Type="http://schemas.openxmlformats.org/officeDocument/2006/relationships/hyperlink" Target="http://docs.cntd.ru/document/901876063" TargetMode="External"/><Relationship Id="rId4" Type="http://schemas.openxmlformats.org/officeDocument/2006/relationships/hyperlink" Target="http://docs.cntd.ru/document/902228011" TargetMode="External"/><Relationship Id="rId5" Type="http://schemas.openxmlformats.org/officeDocument/2006/relationships/hyperlink" Target="http://docs.cntd.ru/document/499093917" TargetMode="External"/><Relationship Id="rId6" Type="http://schemas.openxmlformats.org/officeDocument/2006/relationships/hyperlink" Target="http://docs.cntd.ru/document/440552993" TargetMode="External"/><Relationship Id="rId7" Type="http://schemas.openxmlformats.org/officeDocument/2006/relationships/hyperlink" Target="http://docs.cntd.ru/document/901876063" TargetMode="External"/><Relationship Id="rId8" Type="http://schemas.openxmlformats.org/officeDocument/2006/relationships/hyperlink" Target="http://docs.cntd.ru/document/902228011" TargetMode="External"/><Relationship Id="rId9" Type="http://schemas.openxmlformats.org/officeDocument/2006/relationships/hyperlink" Target="http://docs.cntd.ru/document/499093917" TargetMode="External"/><Relationship Id="rId10" Type="http://schemas.openxmlformats.org/officeDocument/2006/relationships/hyperlink" Target="http://docs.cntd.ru/document/440552993" TargetMode="External"/><Relationship Id="rId11" Type="http://schemas.openxmlformats.org/officeDocument/2006/relationships/hyperlink" Target="http://docs.cntd.ru/document/420346242" TargetMode="External"/><Relationship Id="rId12" Type="http://schemas.openxmlformats.org/officeDocument/2006/relationships/hyperlink" Target="http://docs.cntd.ru/document/420346242" TargetMode="External"/><Relationship Id="rId13" Type="http://schemas.openxmlformats.org/officeDocument/2006/relationships/hyperlink" Target="http://docs.cntd.ru/document/902228011" TargetMode="External"/><Relationship Id="rId14" Type="http://schemas.openxmlformats.org/officeDocument/2006/relationships/hyperlink" Target="mailto:adm-nadezhnaya@yandex.ru" TargetMode="External"/><Relationship Id="rId15" Type="http://schemas.openxmlformats.org/officeDocument/2006/relationships/hyperlink" Target="http://docs.cntd.ru/document/901750921" TargetMode="External"/><Relationship Id="rId16" Type="http://schemas.openxmlformats.org/officeDocument/2006/relationships/hyperlink" Target="http://docs.cntd.ru/document/902277376"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26C1-058B-49AC-8FCF-42573D7C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LibreOffice/5.1.3.2$Windows_x86 LibreOffice_project/644e4637d1d8544fd9f56425bd6cec110e49301b</Application>
  <Pages>26</Pages>
  <Words>4791</Words>
  <Characters>38651</Characters>
  <CharactersWithSpaces>45865</CharactersWithSpaces>
  <Paragraphs>140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2017-09-27T12:56:00Z</dcterms:created>
  <dc:creator>Общий отдел</dc:creator>
  <dc:description/>
  <dc:language>ru-RU</dc:language>
  <cp:lastModifiedBy/>
  <cp:lastPrinted>2017-09-21T07:31:00Z</cp:lastPrinted>
  <dcterms:modified xsi:type="dcterms:W3CDTF">2017-10-02T13:50:46Z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